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71" w:rsidRPr="00577D4F" w:rsidRDefault="00C00971" w:rsidP="00C00971">
      <w:pPr>
        <w:spacing w:line="400" w:lineRule="exact"/>
        <w:rPr>
          <w:rFonts w:ascii="黑体" w:eastAsia="黑体" w:hAnsi="黑体" w:hint="eastAsia"/>
          <w:sz w:val="32"/>
          <w:szCs w:val="32"/>
        </w:rPr>
      </w:pPr>
      <w:r w:rsidRPr="00577D4F">
        <w:rPr>
          <w:rFonts w:ascii="黑体" w:eastAsia="黑体" w:hAnsi="黑体" w:hint="eastAsia"/>
          <w:sz w:val="32"/>
          <w:szCs w:val="32"/>
        </w:rPr>
        <w:t>附件1：</w:t>
      </w:r>
    </w:p>
    <w:p w:rsidR="00C00971" w:rsidRPr="00577D4F" w:rsidRDefault="00C00971" w:rsidP="00C00971">
      <w:pPr>
        <w:spacing w:line="40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577D4F">
        <w:rPr>
          <w:rFonts w:ascii="方正小标宋简体" w:eastAsia="方正小标宋简体" w:hAnsi="黑体" w:hint="eastAsia"/>
          <w:sz w:val="36"/>
          <w:szCs w:val="36"/>
        </w:rPr>
        <w:t>2013年度首聘期考核人员名单</w:t>
      </w:r>
    </w:p>
    <w:p w:rsidR="00C00971" w:rsidRPr="000E224A" w:rsidRDefault="00C00971" w:rsidP="00C00971">
      <w:pPr>
        <w:spacing w:line="240" w:lineRule="exact"/>
        <w:rPr>
          <w:rFonts w:hint="eastAsia"/>
          <w:b/>
          <w:sz w:val="32"/>
          <w:szCs w:val="32"/>
        </w:rPr>
      </w:pPr>
    </w:p>
    <w:tbl>
      <w:tblPr>
        <w:tblW w:w="885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890"/>
        <w:gridCol w:w="3570"/>
        <w:gridCol w:w="2238"/>
      </w:tblGrid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577D4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577D4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577D4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  宏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</w:t>
            </w: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教师（教辅）类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郑言贞</w:t>
            </w:r>
            <w:proofErr w:type="gramEnd"/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</w:t>
            </w: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教师（教辅）类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蒲  源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</w:t>
            </w: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教师（教辅）类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何艳峰</w:t>
            </w:r>
            <w:proofErr w:type="gramEnd"/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</w:t>
            </w: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教师（教辅）类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  夜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科学与工程</w:t>
            </w: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教师（教辅）类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温</w:t>
            </w:r>
            <w:proofErr w:type="gramStart"/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鹏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科学与工程</w:t>
            </w: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教师（教辅）类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贾晓龙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科学与工程</w:t>
            </w: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教师（教辅）类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张好斌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科学与工程</w:t>
            </w: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教师（教辅）类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庄  俭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</w:t>
            </w: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教师（教辅）类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贾明印</w:t>
            </w:r>
            <w:proofErr w:type="gramEnd"/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</w:t>
            </w: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教师（教辅）类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付俊杰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</w:t>
            </w: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教师（教辅）类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曹  </w:t>
            </w:r>
            <w:proofErr w:type="gramStart"/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晰</w:t>
            </w:r>
            <w:proofErr w:type="gramEnd"/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科学与技术</w:t>
            </w: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教师（教辅）类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赵利强</w:t>
            </w:r>
            <w:proofErr w:type="gramEnd"/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科学与技术</w:t>
            </w: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教师（教辅）类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  亮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科学与技术</w:t>
            </w: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教师（教辅）类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韩宇南</w:t>
            </w:r>
            <w:proofErr w:type="gramEnd"/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科学与技术</w:t>
            </w: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教师（教辅）类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  帆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科学与技术</w:t>
            </w: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教师（教辅）类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  圆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科学与技术</w:t>
            </w: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教师（教辅）类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刘  </w:t>
            </w:r>
            <w:proofErr w:type="gramStart"/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济</w:t>
            </w: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</w:t>
            </w: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教师（教辅）类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冯俊婷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教师（教辅）类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常延贞</w:t>
            </w:r>
            <w:proofErr w:type="gramEnd"/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教师（教辅）类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  利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教师（教辅）类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王芳辉</w:t>
            </w:r>
            <w:proofErr w:type="gramEnd"/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教师（教辅）类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  亮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教师（教辅）类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徐永利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教师（教辅）类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  晶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文法学院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教师（教辅）类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汪  </w:t>
            </w:r>
            <w:proofErr w:type="gramStart"/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涟</w:t>
            </w:r>
            <w:proofErr w:type="gramEnd"/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文法学院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教师（教辅）类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  鹏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文法学院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教师（教辅）类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胡晓明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文法学院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教师（教辅）类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  枏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文法学院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教师（教辅）类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王  </w:t>
            </w:r>
            <w:proofErr w:type="gramStart"/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峥</w:t>
            </w:r>
            <w:proofErr w:type="gramEnd"/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科学与技术</w:t>
            </w: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教师（教辅）类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李正军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科学与技术</w:t>
            </w: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教师（教辅）类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陈必强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科学与技术</w:t>
            </w: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教师（教辅）类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  燕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</w:t>
            </w: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武新颖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科学与技术</w:t>
            </w: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辅导员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  晶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行政管理人员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  燕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科技处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行政管理人员</w:t>
            </w:r>
          </w:p>
        </w:tc>
      </w:tr>
      <w:tr w:rsidR="00C00971" w:rsidRPr="006F51F1" w:rsidTr="0062486A">
        <w:trPr>
          <w:trHeight w:val="296"/>
        </w:trPr>
        <w:tc>
          <w:tcPr>
            <w:tcW w:w="1155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孙秀良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C00971" w:rsidRPr="00577D4F" w:rsidRDefault="00C00971" w:rsidP="0062486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7D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行政管理人员</w:t>
            </w:r>
          </w:p>
        </w:tc>
      </w:tr>
    </w:tbl>
    <w:p w:rsidR="00C00971" w:rsidRDefault="00C00971" w:rsidP="00C00971">
      <w:pPr>
        <w:jc w:val="center"/>
        <w:sectPr w:rsidR="00C00971" w:rsidSect="00577D4F">
          <w:pgSz w:w="11906" w:h="16838" w:code="9"/>
          <w:pgMar w:top="2098" w:right="1474" w:bottom="1985" w:left="1588" w:header="851" w:footer="1418" w:gutter="0"/>
          <w:cols w:space="425"/>
          <w:docGrid w:type="lines" w:linePitch="312"/>
        </w:sectPr>
      </w:pPr>
    </w:p>
    <w:p w:rsidR="0097199B" w:rsidRDefault="0097199B">
      <w:bookmarkStart w:id="0" w:name="_GoBack"/>
      <w:bookmarkEnd w:id="0"/>
    </w:p>
    <w:sectPr w:rsidR="00971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757" w:rsidRDefault="006D3757" w:rsidP="00C00971">
      <w:r>
        <w:separator/>
      </w:r>
    </w:p>
  </w:endnote>
  <w:endnote w:type="continuationSeparator" w:id="0">
    <w:p w:rsidR="006D3757" w:rsidRDefault="006D3757" w:rsidP="00C0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757" w:rsidRDefault="006D3757" w:rsidP="00C00971">
      <w:r>
        <w:separator/>
      </w:r>
    </w:p>
  </w:footnote>
  <w:footnote w:type="continuationSeparator" w:id="0">
    <w:p w:rsidR="006D3757" w:rsidRDefault="006D3757" w:rsidP="00C00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30"/>
    <w:rsid w:val="006D3757"/>
    <w:rsid w:val="0097199B"/>
    <w:rsid w:val="00C00971"/>
    <w:rsid w:val="00C0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97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0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0971"/>
    <w:rPr>
      <w:kern w:val="2"/>
      <w:sz w:val="18"/>
      <w:szCs w:val="18"/>
    </w:rPr>
  </w:style>
  <w:style w:type="paragraph" w:styleId="a4">
    <w:name w:val="footer"/>
    <w:basedOn w:val="a"/>
    <w:link w:val="Char0"/>
    <w:rsid w:val="00C00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097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97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0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0971"/>
    <w:rPr>
      <w:kern w:val="2"/>
      <w:sz w:val="18"/>
      <w:szCs w:val="18"/>
    </w:rPr>
  </w:style>
  <w:style w:type="paragraph" w:styleId="a4">
    <w:name w:val="footer"/>
    <w:basedOn w:val="a"/>
    <w:link w:val="Char0"/>
    <w:rsid w:val="00C00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09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2013-04-18T09:15:00Z</dcterms:created>
  <dcterms:modified xsi:type="dcterms:W3CDTF">2013-04-18T09:15:00Z</dcterms:modified>
</cp:coreProperties>
</file>