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B8A" w:rsidRPr="006D561A" w:rsidRDefault="00C55B8A" w:rsidP="00F14266">
      <w:pPr>
        <w:spacing w:before="320"/>
        <w:rPr>
          <w:rFonts w:asciiTheme="minorEastAsia" w:hAnsiTheme="minorEastAsia" w:cs="Times New Roman"/>
          <w:b/>
          <w:sz w:val="28"/>
          <w:szCs w:val="28"/>
        </w:rPr>
      </w:pPr>
      <w:r w:rsidRPr="006D561A">
        <w:rPr>
          <w:rFonts w:asciiTheme="minorEastAsia" w:hAnsiTheme="minorEastAsia" w:cs="Times New Roman"/>
          <w:b/>
          <w:sz w:val="28"/>
          <w:szCs w:val="28"/>
        </w:rPr>
        <w:t>附件</w:t>
      </w:r>
      <w:r w:rsidR="00E316E8">
        <w:rPr>
          <w:rFonts w:asciiTheme="minorEastAsia" w:hAnsiTheme="minorEastAsia" w:cs="Times New Roman" w:hint="eastAsia"/>
          <w:b/>
          <w:sz w:val="28"/>
          <w:szCs w:val="28"/>
        </w:rPr>
        <w:t>3</w:t>
      </w:r>
      <w:r w:rsidRPr="006D561A">
        <w:rPr>
          <w:rFonts w:asciiTheme="minorEastAsia" w:hAnsiTheme="minorEastAsia" w:cs="Times New Roman"/>
          <w:b/>
          <w:sz w:val="28"/>
          <w:szCs w:val="28"/>
        </w:rPr>
        <w:t>:公开课课程简述</w:t>
      </w:r>
    </w:p>
    <w:p w:rsidR="00D77D6F" w:rsidRPr="00C71A28" w:rsidRDefault="00781F31" w:rsidP="00D77D6F">
      <w:pPr>
        <w:spacing w:before="320" w:after="320"/>
        <w:rPr>
          <w:rFonts w:ascii="Times New Roman" w:hAnsi="Times New Roman" w:cs="Times New Roman"/>
          <w:b/>
          <w:i/>
          <w:sz w:val="24"/>
          <w:szCs w:val="24"/>
        </w:rPr>
      </w:pPr>
      <w:r>
        <w:rPr>
          <w:rFonts w:ascii="Times New Roman" w:hAnsi="Times New Roman" w:cs="Times New Roman"/>
          <w:b/>
          <w:i/>
          <w:sz w:val="24"/>
          <w:szCs w:val="24"/>
        </w:rPr>
        <w:t>Course</w:t>
      </w:r>
      <w:r w:rsidR="00D77D6F">
        <w:rPr>
          <w:rFonts w:ascii="Times New Roman" w:hAnsi="Times New Roman" w:cs="Times New Roman" w:hint="eastAsia"/>
          <w:b/>
          <w:i/>
          <w:sz w:val="24"/>
          <w:szCs w:val="24"/>
        </w:rPr>
        <w:t>1</w:t>
      </w:r>
      <w:r w:rsidR="00D77D6F" w:rsidRPr="00AF37A1">
        <w:rPr>
          <w:rFonts w:ascii="Times New Roman" w:hAnsi="Times New Roman" w:cs="Times New Roman"/>
          <w:b/>
          <w:i/>
          <w:sz w:val="24"/>
          <w:szCs w:val="24"/>
        </w:rPr>
        <w:t>. Information Technology</w:t>
      </w:r>
      <w:r w:rsidR="00281E43">
        <w:rPr>
          <w:rFonts w:ascii="Times New Roman" w:hAnsi="Times New Roman" w:cs="Times New Roman" w:hint="eastAsia"/>
          <w:b/>
          <w:i/>
          <w:sz w:val="24"/>
          <w:szCs w:val="24"/>
        </w:rPr>
        <w:t xml:space="preserve"> Managementin </w:t>
      </w:r>
      <w:r w:rsidR="00281E43">
        <w:rPr>
          <w:rFonts w:ascii="Times New Roman" w:hAnsi="Times New Roman" w:cs="Times New Roman"/>
          <w:b/>
          <w:i/>
          <w:sz w:val="24"/>
          <w:szCs w:val="24"/>
        </w:rPr>
        <w:t>Contemporary</w:t>
      </w:r>
      <w:r w:rsidR="00281E43">
        <w:rPr>
          <w:rFonts w:ascii="Times New Roman" w:hAnsi="Times New Roman" w:cs="Times New Roman" w:hint="eastAsia"/>
          <w:b/>
          <w:i/>
          <w:sz w:val="24"/>
          <w:szCs w:val="24"/>
        </w:rPr>
        <w:t xml:space="preserve"> Business </w:t>
      </w:r>
    </w:p>
    <w:p w:rsidR="00D77D6F" w:rsidRDefault="00D77D6F" w:rsidP="00D77D6F">
      <w:pPr>
        <w:spacing w:line="360" w:lineRule="auto"/>
        <w:rPr>
          <w:rFonts w:ascii="Times New Roman" w:hAnsi="Times New Roman" w:cs="Times New Roman"/>
          <w:sz w:val="24"/>
          <w:szCs w:val="24"/>
        </w:rPr>
      </w:pPr>
      <w:r w:rsidRPr="00EC7378">
        <w:rPr>
          <w:rFonts w:ascii="Times New Roman" w:hAnsi="Times New Roman" w:cs="Times New Roman"/>
          <w:sz w:val="24"/>
          <w:szCs w:val="24"/>
        </w:rPr>
        <w:t>In today’s increasingly interconnected world, knowledge of information technology (IT) and its management is becoming increasingly important. Such knowledge is necessary for a manager to be successful in contemporary business environments. Managers need to understand and exploit IT strategically and operationally within their firms. The focus of this course will be on strategic and management issues concerning IT. It will address several important questions, including: How do information technologies create value? How can they be implemented successfully? How do they affect the structure of competition? Additionally, the course will emphasize a thorough understanding of global and sustainable IT principles. It will explore the next-generation technologies that can be leveraged by enterprises for strategic advantage .The primary focus will be on how those technologies can potentially impact business, how they can help define IT strategy, and how IT strategy can be aligned with business strategy to support a firm’s strategic vision.</w:t>
      </w:r>
    </w:p>
    <w:p w:rsidR="00D77D6F" w:rsidRPr="00AF37A1" w:rsidRDefault="00781F31" w:rsidP="00D77D6F">
      <w:pPr>
        <w:spacing w:before="320" w:after="320"/>
        <w:rPr>
          <w:rFonts w:ascii="Times New Roman" w:hAnsi="Times New Roman" w:cs="Times New Roman"/>
          <w:b/>
          <w:i/>
          <w:sz w:val="24"/>
          <w:szCs w:val="24"/>
        </w:rPr>
      </w:pPr>
      <w:r>
        <w:rPr>
          <w:rFonts w:ascii="Times New Roman" w:hAnsi="Times New Roman" w:cs="Times New Roman"/>
          <w:b/>
          <w:i/>
          <w:sz w:val="24"/>
          <w:szCs w:val="24"/>
        </w:rPr>
        <w:t>Course</w:t>
      </w:r>
      <w:r w:rsidR="00D77D6F">
        <w:rPr>
          <w:rFonts w:ascii="Times New Roman" w:hAnsi="Times New Roman" w:cs="Times New Roman" w:hint="eastAsia"/>
          <w:b/>
          <w:i/>
          <w:sz w:val="24"/>
          <w:szCs w:val="24"/>
        </w:rPr>
        <w:t>2</w:t>
      </w:r>
      <w:r w:rsidR="00D77D6F" w:rsidRPr="00AF37A1">
        <w:rPr>
          <w:rFonts w:ascii="Times New Roman" w:hAnsi="Times New Roman" w:cs="Times New Roman"/>
          <w:b/>
          <w:i/>
          <w:sz w:val="24"/>
          <w:szCs w:val="24"/>
        </w:rPr>
        <w:t xml:space="preserve">. Understanding and Using Corporate Financial </w:t>
      </w:r>
      <w:r w:rsidR="00281E43">
        <w:rPr>
          <w:rFonts w:ascii="Times New Roman" w:hAnsi="Times New Roman" w:cs="Times New Roman" w:hint="eastAsia"/>
          <w:b/>
          <w:i/>
          <w:sz w:val="24"/>
          <w:szCs w:val="24"/>
        </w:rPr>
        <w:t>Statements</w:t>
      </w:r>
    </w:p>
    <w:p w:rsidR="00D77D6F" w:rsidRPr="00EC7378" w:rsidRDefault="00D77D6F" w:rsidP="00D77D6F">
      <w:pPr>
        <w:spacing w:line="360" w:lineRule="auto"/>
        <w:rPr>
          <w:rFonts w:ascii="Times New Roman" w:hAnsi="Times New Roman" w:cs="Times New Roman"/>
          <w:sz w:val="24"/>
          <w:szCs w:val="24"/>
        </w:rPr>
      </w:pPr>
      <w:r w:rsidRPr="00EC7378">
        <w:rPr>
          <w:rFonts w:ascii="Times New Roman" w:hAnsi="Times New Roman" w:cs="Times New Roman"/>
          <w:sz w:val="24"/>
          <w:szCs w:val="24"/>
        </w:rPr>
        <w:t xml:space="preserve">This course introduces corporate financial reporting practices, accounting terminology, and disclosure concepts. </w:t>
      </w:r>
      <w:r>
        <w:rPr>
          <w:rFonts w:ascii="Times New Roman" w:hAnsi="Times New Roman" w:cs="Times New Roman" w:hint="eastAsia"/>
          <w:sz w:val="24"/>
          <w:szCs w:val="24"/>
        </w:rPr>
        <w:t>It d</w:t>
      </w:r>
      <w:r w:rsidRPr="00EC7378">
        <w:rPr>
          <w:rFonts w:ascii="Times New Roman" w:hAnsi="Times New Roman" w:cs="Times New Roman"/>
          <w:sz w:val="24"/>
          <w:szCs w:val="24"/>
        </w:rPr>
        <w:t>evelops skills in reading and analyzing annual reports</w:t>
      </w:r>
      <w:r>
        <w:rPr>
          <w:rFonts w:ascii="Times New Roman" w:hAnsi="Times New Roman" w:cs="Times New Roman" w:hint="eastAsia"/>
          <w:sz w:val="24"/>
          <w:szCs w:val="24"/>
        </w:rPr>
        <w:t xml:space="preserve"> and e</w:t>
      </w:r>
      <w:r w:rsidRPr="00EC7378">
        <w:rPr>
          <w:rFonts w:ascii="Times New Roman" w:hAnsi="Times New Roman" w:cs="Times New Roman"/>
          <w:sz w:val="24"/>
          <w:szCs w:val="24"/>
        </w:rPr>
        <w:t>mphasizes the impact of alternative accounting practices.</w:t>
      </w:r>
    </w:p>
    <w:p w:rsidR="00D77D6F" w:rsidRPr="00D77D6F" w:rsidRDefault="00D77D6F" w:rsidP="00D77D6F">
      <w:pPr>
        <w:spacing w:line="360" w:lineRule="auto"/>
        <w:rPr>
          <w:rFonts w:ascii="Times New Roman" w:hAnsi="Times New Roman" w:cs="Times New Roman"/>
          <w:sz w:val="24"/>
          <w:szCs w:val="24"/>
        </w:rPr>
      </w:pPr>
      <w:r w:rsidRPr="00EC7378">
        <w:rPr>
          <w:rFonts w:ascii="Times New Roman" w:hAnsi="Times New Roman" w:cs="Times New Roman"/>
          <w:sz w:val="24"/>
          <w:szCs w:val="24"/>
        </w:rPr>
        <w:t>At the end of this course, you should be able to identify the primary components of financial accounting, Understand and prepare the 3 main types of financial reports. Explain the significance of the adjusting process. Distinguish between cash accounting and accrual accounting. Understand the significance of the auditor’s report. Interpret basic notes to the financial statements, and Perform financial analysis using an annual report.</w:t>
      </w:r>
    </w:p>
    <w:p w:rsidR="00C55B8A" w:rsidRPr="00C71A28" w:rsidRDefault="00781F31" w:rsidP="00C55B8A">
      <w:pPr>
        <w:spacing w:before="320" w:after="320"/>
        <w:jc w:val="left"/>
        <w:rPr>
          <w:rFonts w:ascii="Times New Roman" w:hAnsi="Times New Roman" w:cs="Times New Roman"/>
          <w:b/>
          <w:i/>
          <w:sz w:val="24"/>
          <w:szCs w:val="24"/>
        </w:rPr>
      </w:pPr>
      <w:r>
        <w:rPr>
          <w:rFonts w:ascii="Times New Roman" w:hAnsi="Times New Roman" w:cs="Times New Roman"/>
          <w:b/>
          <w:i/>
          <w:sz w:val="24"/>
          <w:szCs w:val="24"/>
        </w:rPr>
        <w:t>Course</w:t>
      </w:r>
      <w:r w:rsidR="00D77D6F">
        <w:rPr>
          <w:rFonts w:ascii="Times New Roman" w:hAnsi="Times New Roman" w:cs="Times New Roman" w:hint="eastAsia"/>
          <w:b/>
          <w:i/>
          <w:sz w:val="24"/>
          <w:szCs w:val="24"/>
        </w:rPr>
        <w:t>3</w:t>
      </w:r>
      <w:r w:rsidR="00C55B8A" w:rsidRPr="00AF37A1">
        <w:rPr>
          <w:rFonts w:ascii="Times New Roman" w:hAnsi="Times New Roman" w:cs="Times New Roman"/>
          <w:b/>
          <w:i/>
          <w:sz w:val="24"/>
          <w:szCs w:val="24"/>
        </w:rPr>
        <w:t>. Advanced Spreadsheet Tools</w:t>
      </w:r>
    </w:p>
    <w:p w:rsidR="00C55B8A" w:rsidRPr="003F6085" w:rsidRDefault="00C55B8A" w:rsidP="00C55B8A">
      <w:pPr>
        <w:spacing w:line="360" w:lineRule="auto"/>
        <w:rPr>
          <w:rFonts w:ascii="Times New Roman" w:hAnsi="Times New Roman" w:cs="Times New Roman"/>
          <w:sz w:val="24"/>
          <w:szCs w:val="24"/>
        </w:rPr>
      </w:pPr>
      <w:r w:rsidRPr="00EC7378">
        <w:rPr>
          <w:rFonts w:ascii="Times New Roman" w:hAnsi="Times New Roman" w:cs="Times New Roman"/>
          <w:sz w:val="24"/>
          <w:szCs w:val="24"/>
        </w:rPr>
        <w:lastRenderedPageBreak/>
        <w:t>This course covers advanced spreadsheet decision making tools. Business problems from across the enterprise will be solved using EXCEL functions, pivot tables, scenario evaluation and others.</w:t>
      </w:r>
    </w:p>
    <w:p w:rsidR="00C55B8A" w:rsidRPr="00EC7378" w:rsidRDefault="00C55B8A" w:rsidP="00C55B8A">
      <w:pPr>
        <w:spacing w:line="360" w:lineRule="auto"/>
        <w:rPr>
          <w:rFonts w:ascii="Times New Roman" w:hAnsi="Times New Roman" w:cs="Times New Roman"/>
          <w:sz w:val="24"/>
          <w:szCs w:val="24"/>
        </w:rPr>
      </w:pPr>
      <w:r w:rsidRPr="00EC7378">
        <w:rPr>
          <w:rFonts w:ascii="Times New Roman" w:hAnsi="Times New Roman" w:cs="Times New Roman"/>
          <w:sz w:val="24"/>
          <w:szCs w:val="24"/>
        </w:rPr>
        <w:t>This course seeks to teach students skills to manipulate and analyze data more efficiently with spreadsheets. Spreadsheets, especially Microsoft Excel, are commonly used by managers to summarize and analyze data for decision making. The activities in this course offer practical and hands-on experience with Excel which can be immediately applied to everyday business problems. This is not an introductory course on Excel functions and formulas. Rather, we will cover many advanced and little-known features that are only taught in expensive commercial seminars.</w:t>
      </w:r>
    </w:p>
    <w:p w:rsidR="00C55B8A" w:rsidRPr="00C71A28" w:rsidRDefault="00781F31" w:rsidP="00C55B8A">
      <w:pPr>
        <w:spacing w:before="320" w:after="320"/>
        <w:rPr>
          <w:rFonts w:ascii="Times New Roman" w:hAnsi="Times New Roman" w:cs="Times New Roman"/>
          <w:b/>
          <w:i/>
          <w:sz w:val="24"/>
          <w:szCs w:val="24"/>
        </w:rPr>
      </w:pPr>
      <w:r>
        <w:rPr>
          <w:rFonts w:ascii="Times New Roman" w:hAnsi="Times New Roman" w:cs="Times New Roman"/>
          <w:b/>
          <w:i/>
          <w:sz w:val="24"/>
          <w:szCs w:val="24"/>
        </w:rPr>
        <w:t>Course</w:t>
      </w:r>
      <w:r w:rsidR="00D77D6F">
        <w:rPr>
          <w:rFonts w:ascii="Times New Roman" w:hAnsi="Times New Roman" w:cs="Times New Roman" w:hint="eastAsia"/>
          <w:b/>
          <w:i/>
          <w:sz w:val="24"/>
          <w:szCs w:val="24"/>
        </w:rPr>
        <w:t>4</w:t>
      </w:r>
      <w:r w:rsidR="00C55B8A" w:rsidRPr="00AF37A1">
        <w:rPr>
          <w:rFonts w:ascii="Times New Roman" w:hAnsi="Times New Roman" w:cs="Times New Roman"/>
          <w:b/>
          <w:i/>
          <w:sz w:val="24"/>
          <w:szCs w:val="24"/>
        </w:rPr>
        <w:t>. Business Strategy and Economics</w:t>
      </w:r>
    </w:p>
    <w:p w:rsidR="00C55B8A" w:rsidRPr="00EC7378" w:rsidRDefault="00C55B8A" w:rsidP="00C55B8A">
      <w:pPr>
        <w:spacing w:line="360" w:lineRule="auto"/>
        <w:rPr>
          <w:rFonts w:ascii="Times New Roman" w:hAnsi="Times New Roman" w:cs="Times New Roman"/>
          <w:sz w:val="24"/>
          <w:szCs w:val="24"/>
        </w:rPr>
      </w:pPr>
      <w:r w:rsidRPr="00EC7378">
        <w:rPr>
          <w:rFonts w:ascii="Times New Roman" w:hAnsi="Times New Roman" w:cs="Times New Roman"/>
          <w:sz w:val="24"/>
          <w:szCs w:val="24"/>
        </w:rPr>
        <w:t xml:space="preserve">This course is the economic analysis </w:t>
      </w:r>
      <w:r>
        <w:rPr>
          <w:rFonts w:ascii="Times New Roman" w:hAnsi="Times New Roman" w:cs="Times New Roman"/>
          <w:sz w:val="24"/>
          <w:szCs w:val="24"/>
        </w:rPr>
        <w:t>of applied problems in business. It</w:t>
      </w:r>
      <w:r>
        <w:rPr>
          <w:rFonts w:ascii="Times New Roman" w:hAnsi="Times New Roman" w:cs="Times New Roman" w:hint="eastAsia"/>
          <w:sz w:val="24"/>
          <w:szCs w:val="24"/>
        </w:rPr>
        <w:t xml:space="preserve"> i</w:t>
      </w:r>
      <w:r w:rsidRPr="00EC7378">
        <w:rPr>
          <w:rFonts w:ascii="Times New Roman" w:hAnsi="Times New Roman" w:cs="Times New Roman"/>
          <w:sz w:val="24"/>
          <w:szCs w:val="24"/>
        </w:rPr>
        <w:t>ncludes behavioral economics, game theory, pricing in oligopolies, monopolies, price discrimination, and the psychology of price.</w:t>
      </w:r>
    </w:p>
    <w:p w:rsidR="005B6B3E" w:rsidRDefault="00C55B8A" w:rsidP="00F14266">
      <w:pPr>
        <w:spacing w:line="360" w:lineRule="auto"/>
        <w:rPr>
          <w:rFonts w:ascii="Times New Roman" w:hAnsi="Times New Roman" w:cs="Times New Roman"/>
          <w:sz w:val="24"/>
          <w:szCs w:val="24"/>
        </w:rPr>
      </w:pPr>
      <w:r w:rsidRPr="00EC7378">
        <w:rPr>
          <w:rFonts w:ascii="Times New Roman" w:hAnsi="Times New Roman" w:cs="Times New Roman"/>
          <w:sz w:val="24"/>
          <w:szCs w:val="24"/>
        </w:rPr>
        <w:t>The course learning objectives include: Learn basics of behavioral economics and the psychology</w:t>
      </w:r>
      <w:r>
        <w:rPr>
          <w:rFonts w:ascii="Times New Roman" w:hAnsi="Times New Roman" w:cs="Times New Roman"/>
          <w:sz w:val="24"/>
          <w:szCs w:val="24"/>
        </w:rPr>
        <w:t xml:space="preserve"> of price</w:t>
      </w:r>
      <w:r w:rsidRPr="00EC7378">
        <w:rPr>
          <w:rFonts w:ascii="Times New Roman" w:hAnsi="Times New Roman" w:cs="Times New Roman"/>
          <w:sz w:val="24"/>
          <w:szCs w:val="24"/>
        </w:rPr>
        <w:t>, how the past can help us predict the future: regression models &amp; their implications</w:t>
      </w:r>
      <w:r>
        <w:rPr>
          <w:rFonts w:ascii="Times New Roman" w:hAnsi="Times New Roman" w:cs="Times New Roman" w:hint="eastAsia"/>
          <w:sz w:val="24"/>
          <w:szCs w:val="24"/>
        </w:rPr>
        <w:t>.</w:t>
      </w:r>
      <w:r w:rsidRPr="00EC7378">
        <w:rPr>
          <w:rFonts w:ascii="Times New Roman" w:hAnsi="Times New Roman" w:cs="Times New Roman"/>
          <w:sz w:val="24"/>
          <w:szCs w:val="24"/>
        </w:rPr>
        <w:t xml:space="preserve"> Estimating production inputs’ relationship with output levels, the nature of indu</w:t>
      </w:r>
      <w:bookmarkStart w:id="0" w:name="_GoBack"/>
      <w:bookmarkEnd w:id="0"/>
      <w:r w:rsidRPr="00EC7378">
        <w:rPr>
          <w:rFonts w:ascii="Times New Roman" w:hAnsi="Times New Roman" w:cs="Times New Roman"/>
          <w:sz w:val="24"/>
          <w:szCs w:val="24"/>
        </w:rPr>
        <w:t>stry and strategic pricing based on market factors and Price discrimination and transfer pricing</w:t>
      </w:r>
      <w:r w:rsidR="00424311">
        <w:rPr>
          <w:rFonts w:ascii="Times New Roman" w:hAnsi="Times New Roman" w:cs="Times New Roman" w:hint="eastAsia"/>
          <w:sz w:val="24"/>
          <w:szCs w:val="24"/>
        </w:rPr>
        <w:t>.</w:t>
      </w:r>
    </w:p>
    <w:p w:rsidR="005B6B3E" w:rsidRDefault="005B6B3E" w:rsidP="00F14266">
      <w:pPr>
        <w:spacing w:line="360" w:lineRule="auto"/>
        <w:rPr>
          <w:rFonts w:ascii="Times New Roman" w:hAnsi="Times New Roman" w:cs="Times New Roman"/>
          <w:sz w:val="24"/>
          <w:szCs w:val="24"/>
        </w:rPr>
      </w:pPr>
    </w:p>
    <w:p w:rsidR="00D77D6F" w:rsidRPr="00550A47" w:rsidRDefault="00D77D6F" w:rsidP="00550A47">
      <w:pPr>
        <w:spacing w:line="360" w:lineRule="auto"/>
        <w:rPr>
          <w:rFonts w:ascii="Times New Roman" w:hAnsi="Times New Roman" w:cs="Times New Roman"/>
          <w:sz w:val="24"/>
          <w:szCs w:val="24"/>
        </w:rPr>
      </w:pPr>
    </w:p>
    <w:sectPr w:rsidR="00D77D6F" w:rsidRPr="00550A47" w:rsidSect="00343C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245" w:rsidRDefault="00774245" w:rsidP="00C55B8A">
      <w:r>
        <w:separator/>
      </w:r>
    </w:p>
  </w:endnote>
  <w:endnote w:type="continuationSeparator" w:id="1">
    <w:p w:rsidR="00774245" w:rsidRDefault="00774245" w:rsidP="00C55B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245" w:rsidRDefault="00774245" w:rsidP="00C55B8A">
      <w:r>
        <w:separator/>
      </w:r>
    </w:p>
  </w:footnote>
  <w:footnote w:type="continuationSeparator" w:id="1">
    <w:p w:rsidR="00774245" w:rsidRDefault="00774245" w:rsidP="00C55B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5B8A"/>
    <w:rsid w:val="00046353"/>
    <w:rsid w:val="00072764"/>
    <w:rsid w:val="00157BCB"/>
    <w:rsid w:val="00252251"/>
    <w:rsid w:val="00281E43"/>
    <w:rsid w:val="002E4A1B"/>
    <w:rsid w:val="00320ED6"/>
    <w:rsid w:val="00334599"/>
    <w:rsid w:val="00343CA3"/>
    <w:rsid w:val="00371697"/>
    <w:rsid w:val="00375152"/>
    <w:rsid w:val="003B7966"/>
    <w:rsid w:val="00400BA1"/>
    <w:rsid w:val="00405AD0"/>
    <w:rsid w:val="00424311"/>
    <w:rsid w:val="0046018F"/>
    <w:rsid w:val="00473A88"/>
    <w:rsid w:val="004C3D31"/>
    <w:rsid w:val="00550A47"/>
    <w:rsid w:val="005876BB"/>
    <w:rsid w:val="005B6B3E"/>
    <w:rsid w:val="005E2CD7"/>
    <w:rsid w:val="00774245"/>
    <w:rsid w:val="00781F31"/>
    <w:rsid w:val="00837EF5"/>
    <w:rsid w:val="008D306F"/>
    <w:rsid w:val="009B48F2"/>
    <w:rsid w:val="009E73B6"/>
    <w:rsid w:val="00A8717F"/>
    <w:rsid w:val="00AA71BD"/>
    <w:rsid w:val="00C47DBD"/>
    <w:rsid w:val="00C55B8A"/>
    <w:rsid w:val="00D77D6F"/>
    <w:rsid w:val="00DD56AB"/>
    <w:rsid w:val="00E316E8"/>
    <w:rsid w:val="00E82584"/>
    <w:rsid w:val="00EB4160"/>
    <w:rsid w:val="00F142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5B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5B8A"/>
    <w:rPr>
      <w:sz w:val="18"/>
      <w:szCs w:val="18"/>
    </w:rPr>
  </w:style>
  <w:style w:type="paragraph" w:styleId="a4">
    <w:name w:val="footer"/>
    <w:basedOn w:val="a"/>
    <w:link w:val="Char0"/>
    <w:uiPriority w:val="99"/>
    <w:semiHidden/>
    <w:unhideWhenUsed/>
    <w:rsid w:val="00C55B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5B8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25297-8088-4792-9ABF-0B943B2A6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488</Words>
  <Characters>2784</Characters>
  <Application>Microsoft Office Word</Application>
  <DocSecurity>0</DocSecurity>
  <Lines>23</Lines>
  <Paragraphs>6</Paragraphs>
  <ScaleCrop>false</ScaleCrop>
  <Company>微软中国</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duanran </dc:creator>
  <cp:keywords/>
  <dc:description/>
  <cp:lastModifiedBy>duanran </cp:lastModifiedBy>
  <cp:revision>21</cp:revision>
  <dcterms:created xsi:type="dcterms:W3CDTF">2014-12-09T01:13:00Z</dcterms:created>
  <dcterms:modified xsi:type="dcterms:W3CDTF">2014-12-23T02:31:00Z</dcterms:modified>
</cp:coreProperties>
</file>