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DCD" w:rsidRPr="00424D9A" w:rsidRDefault="00E37DCD" w:rsidP="00E37DCD">
      <w:pPr>
        <w:adjustRightInd w:val="0"/>
        <w:snapToGrid w:val="0"/>
        <w:spacing w:line="500" w:lineRule="exact"/>
        <w:jc w:val="center"/>
        <w:rPr>
          <w:rFonts w:eastAsia="方正小标宋简体"/>
          <w:sz w:val="44"/>
          <w:szCs w:val="30"/>
        </w:rPr>
      </w:pPr>
      <w:r w:rsidRPr="00424D9A">
        <w:rPr>
          <w:rFonts w:eastAsia="方正小标宋简体"/>
          <w:sz w:val="44"/>
          <w:szCs w:val="30"/>
        </w:rPr>
        <w:t>科研实验室安全检查</w:t>
      </w:r>
      <w:r>
        <w:rPr>
          <w:rFonts w:eastAsia="方正小标宋简体" w:hint="eastAsia"/>
          <w:sz w:val="44"/>
          <w:szCs w:val="30"/>
        </w:rPr>
        <w:t>任务分解表</w:t>
      </w:r>
      <w:r w:rsidR="00C90964">
        <w:rPr>
          <w:rFonts w:eastAsia="方正小标宋简体" w:hint="eastAsia"/>
          <w:sz w:val="44"/>
          <w:szCs w:val="30"/>
        </w:rPr>
        <w:t>—院级</w:t>
      </w:r>
    </w:p>
    <w:p w:rsidR="00E37DCD" w:rsidRPr="00424D9A" w:rsidRDefault="00E37DCD" w:rsidP="00A3584D">
      <w:pPr>
        <w:adjustRightInd w:val="0"/>
        <w:snapToGrid w:val="0"/>
        <w:spacing w:beforeLines="50" w:line="500" w:lineRule="exact"/>
        <w:jc w:val="left"/>
        <w:rPr>
          <w:b/>
          <w:sz w:val="28"/>
          <w:szCs w:val="30"/>
        </w:rPr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"/>
        <w:gridCol w:w="8485"/>
        <w:gridCol w:w="1179"/>
        <w:gridCol w:w="3552"/>
      </w:tblGrid>
      <w:tr w:rsidR="00E37DCD" w:rsidRPr="00424D9A" w:rsidTr="00F5225F">
        <w:trPr>
          <w:tblHeader/>
        </w:trPr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>
              <w:rPr>
                <w:rFonts w:eastAsia="黑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>
              <w:rPr>
                <w:rFonts w:eastAsia="黑体" w:hint="eastAsia"/>
                <w:b/>
                <w:bCs/>
                <w:kern w:val="0"/>
                <w:szCs w:val="21"/>
              </w:rPr>
              <w:t>检查项目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>
              <w:rPr>
                <w:rFonts w:eastAsia="黑体" w:hint="eastAsia"/>
                <w:b/>
                <w:bCs/>
                <w:kern w:val="0"/>
                <w:szCs w:val="21"/>
              </w:rPr>
              <w:t>任务分解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>
              <w:rPr>
                <w:rFonts w:eastAsia="黑体" w:hint="eastAsia"/>
                <w:b/>
                <w:bCs/>
                <w:kern w:val="0"/>
                <w:szCs w:val="21"/>
              </w:rPr>
              <w:t>需准备材料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1</w:t>
            </w:r>
          </w:p>
        </w:tc>
        <w:tc>
          <w:tcPr>
            <w:tcW w:w="4732" w:type="pct"/>
            <w:gridSpan w:val="3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rPr>
                <w:b/>
                <w:bCs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组织体系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1.2</w:t>
            </w:r>
          </w:p>
        </w:tc>
        <w:tc>
          <w:tcPr>
            <w:tcW w:w="4732" w:type="pct"/>
            <w:gridSpan w:val="3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rPr>
                <w:b/>
                <w:bCs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院系层面安全责任体系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1.2.1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成立实验室安全领导小组，由党</w:t>
            </w:r>
            <w:r w:rsidRPr="00424D9A">
              <w:rPr>
                <w:kern w:val="0"/>
                <w:szCs w:val="21"/>
              </w:rPr>
              <w:t>/</w:t>
            </w:r>
            <w:r w:rsidRPr="00424D9A">
              <w:rPr>
                <w:kern w:val="0"/>
                <w:szCs w:val="21"/>
              </w:rPr>
              <w:t>政一把手挂帅，研究所、</w:t>
            </w:r>
            <w:r w:rsidRPr="00424D9A">
              <w:rPr>
                <w:kern w:val="0"/>
                <w:szCs w:val="21"/>
                <w:lang w:val="en-GB"/>
              </w:rPr>
              <w:t>中心</w:t>
            </w:r>
            <w:r w:rsidRPr="00424D9A">
              <w:rPr>
                <w:kern w:val="0"/>
                <w:szCs w:val="21"/>
              </w:rPr>
              <w:t>、教研室、实验室等负责人参加。分管实验室的领导主管实验室安全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E37DCD" w:rsidRPr="00635255" w:rsidRDefault="00E37DCD" w:rsidP="00CE0709">
            <w:pPr>
              <w:widowControl/>
              <w:spacing w:line="240" w:lineRule="exact"/>
              <w:jc w:val="center"/>
              <w:rPr>
                <w:bCs/>
                <w:kern w:val="0"/>
                <w:szCs w:val="21"/>
              </w:rPr>
            </w:pPr>
            <w:r w:rsidRPr="00635255">
              <w:rPr>
                <w:rFonts w:hint="eastAsia"/>
                <w:bCs/>
                <w:kern w:val="0"/>
                <w:szCs w:val="21"/>
              </w:rPr>
              <w:t>院级</w:t>
            </w:r>
          </w:p>
        </w:tc>
        <w:tc>
          <w:tcPr>
            <w:tcW w:w="1272" w:type="pct"/>
            <w:vMerge w:val="restart"/>
            <w:shd w:val="clear" w:color="auto" w:fill="auto"/>
            <w:vAlign w:val="center"/>
          </w:tcPr>
          <w:p w:rsidR="00E37DCD" w:rsidRPr="00635255" w:rsidRDefault="00E37DCD" w:rsidP="00CE0709">
            <w:pPr>
              <w:widowControl/>
              <w:spacing w:line="240" w:lineRule="exact"/>
              <w:rPr>
                <w:bCs/>
                <w:kern w:val="0"/>
                <w:szCs w:val="21"/>
              </w:rPr>
            </w:pPr>
            <w:r w:rsidRPr="00635255">
              <w:rPr>
                <w:rFonts w:hint="eastAsia"/>
                <w:bCs/>
                <w:kern w:val="0"/>
                <w:szCs w:val="21"/>
              </w:rPr>
              <w:t>各学院提供院系层面安全</w:t>
            </w:r>
            <w:r>
              <w:rPr>
                <w:rFonts w:hint="eastAsia"/>
                <w:bCs/>
                <w:kern w:val="0"/>
                <w:szCs w:val="21"/>
              </w:rPr>
              <w:t>责任体系相关</w:t>
            </w:r>
            <w:r w:rsidRPr="00635255">
              <w:rPr>
                <w:rFonts w:hint="eastAsia"/>
                <w:bCs/>
                <w:kern w:val="0"/>
                <w:szCs w:val="21"/>
              </w:rPr>
              <w:t>材料。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1.2.2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理（除数学）、工、农、医类院系有专职实验室安全管理人员，文、管、艺术类、数学有兼职实验室安全管理人员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1.2.3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建立二级单位的安全责任体系，所有实验房间（包括分布在主校区和其它校区）都需明确安全责任人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1.2.4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实验室安全管理责任书要层层签订到房间安全责任人，及每一位教授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bCs/>
                <w:kern w:val="0"/>
                <w:szCs w:val="21"/>
              </w:rPr>
            </w:pPr>
            <w:r w:rsidRPr="00424D9A">
              <w:rPr>
                <w:b/>
                <w:bCs/>
                <w:kern w:val="0"/>
                <w:szCs w:val="21"/>
              </w:rPr>
              <w:t>1.3</w:t>
            </w:r>
          </w:p>
        </w:tc>
        <w:tc>
          <w:tcPr>
            <w:tcW w:w="4732" w:type="pct"/>
            <w:gridSpan w:val="3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rPr>
                <w:b/>
                <w:bCs/>
                <w:kern w:val="0"/>
                <w:szCs w:val="21"/>
              </w:rPr>
            </w:pPr>
            <w:r w:rsidRPr="00424D9A">
              <w:rPr>
                <w:b/>
                <w:bCs/>
                <w:kern w:val="0"/>
                <w:szCs w:val="21"/>
              </w:rPr>
              <w:t>经费保障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1.3.2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有专项经费或自筹经费投入实验室安全建设与管理，实验室安全检查中的隐患整改经费能够落实</w:t>
            </w:r>
          </w:p>
        </w:tc>
        <w:tc>
          <w:tcPr>
            <w:tcW w:w="422" w:type="pct"/>
            <w:shd w:val="clear" w:color="auto" w:fill="auto"/>
          </w:tcPr>
          <w:p w:rsidR="00E37DCD" w:rsidRPr="00635255" w:rsidRDefault="00E37DCD" w:rsidP="00CE0709">
            <w:pPr>
              <w:widowControl/>
              <w:spacing w:line="240" w:lineRule="exact"/>
              <w:jc w:val="center"/>
              <w:rPr>
                <w:bCs/>
                <w:kern w:val="0"/>
                <w:szCs w:val="21"/>
              </w:rPr>
            </w:pPr>
            <w:r w:rsidRPr="00635255">
              <w:rPr>
                <w:rFonts w:hint="eastAsia"/>
                <w:bCs/>
                <w:kern w:val="0"/>
                <w:szCs w:val="21"/>
              </w:rPr>
              <w:t>院级、实验室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E37DCD" w:rsidRPr="00635255" w:rsidRDefault="00E37DCD" w:rsidP="00CE0709">
            <w:pPr>
              <w:widowControl/>
              <w:spacing w:line="240" w:lineRule="exact"/>
              <w:rPr>
                <w:bCs/>
                <w:kern w:val="0"/>
                <w:szCs w:val="21"/>
              </w:rPr>
            </w:pPr>
            <w:r w:rsidRPr="00635255">
              <w:rPr>
                <w:rFonts w:hint="eastAsia"/>
                <w:bCs/>
                <w:kern w:val="0"/>
                <w:szCs w:val="21"/>
              </w:rPr>
              <w:t>学院或实验室提供实验室安全隐患改造经费使用情况材料。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2</w:t>
            </w:r>
          </w:p>
        </w:tc>
        <w:tc>
          <w:tcPr>
            <w:tcW w:w="4732" w:type="pct"/>
            <w:gridSpan w:val="3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bCs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规章制度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2.2</w:t>
            </w:r>
          </w:p>
        </w:tc>
        <w:tc>
          <w:tcPr>
            <w:tcW w:w="4732" w:type="pct"/>
            <w:gridSpan w:val="3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bCs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院系层面的安全管理制度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Cs/>
                <w:kern w:val="0"/>
                <w:szCs w:val="21"/>
              </w:rPr>
            </w:pPr>
            <w:r w:rsidRPr="00424D9A">
              <w:rPr>
                <w:bCs/>
                <w:kern w:val="0"/>
                <w:szCs w:val="21"/>
              </w:rPr>
              <w:t>2.2.1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Cs/>
                <w:kern w:val="0"/>
                <w:szCs w:val="21"/>
              </w:rPr>
            </w:pPr>
            <w:r w:rsidRPr="00424D9A">
              <w:rPr>
                <w:bCs/>
                <w:kern w:val="0"/>
                <w:szCs w:val="21"/>
              </w:rPr>
              <w:t>具有学科特色的实验室安全管理制度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E37DCD" w:rsidRPr="003A2077" w:rsidRDefault="00E37DCD" w:rsidP="00CE0709">
            <w:pPr>
              <w:widowControl/>
              <w:spacing w:line="240" w:lineRule="exact"/>
              <w:jc w:val="center"/>
              <w:rPr>
                <w:bCs/>
                <w:kern w:val="0"/>
                <w:szCs w:val="21"/>
              </w:rPr>
            </w:pPr>
            <w:r w:rsidRPr="003A2077">
              <w:rPr>
                <w:rFonts w:hint="eastAsia"/>
                <w:bCs/>
                <w:kern w:val="0"/>
                <w:szCs w:val="21"/>
              </w:rPr>
              <w:t>院级</w:t>
            </w:r>
          </w:p>
        </w:tc>
        <w:tc>
          <w:tcPr>
            <w:tcW w:w="1272" w:type="pct"/>
            <w:vMerge w:val="restart"/>
            <w:shd w:val="clear" w:color="auto" w:fill="auto"/>
            <w:vAlign w:val="center"/>
          </w:tcPr>
          <w:p w:rsidR="00E37DCD" w:rsidRPr="003A2077" w:rsidRDefault="00E37DCD" w:rsidP="00CE0709">
            <w:pPr>
              <w:widowControl/>
              <w:spacing w:line="240" w:lineRule="exact"/>
              <w:jc w:val="left"/>
              <w:rPr>
                <w:bCs/>
                <w:kern w:val="0"/>
                <w:szCs w:val="21"/>
              </w:rPr>
            </w:pPr>
            <w:r w:rsidRPr="003A2077">
              <w:rPr>
                <w:rFonts w:hint="eastAsia"/>
                <w:bCs/>
                <w:kern w:val="0"/>
                <w:szCs w:val="21"/>
              </w:rPr>
              <w:t>各学院提供院系层面的规章制度和应急预案材料。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2.2.2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有安全检查与值班值日制度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2.2.3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有仪器设备的安全操作规程（包括大型仪器，高温、高速、高压、强磁、低温等设备），并上墙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2.2.4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危险性实验有操作规程（含安全注意事项），并上墙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2.2.5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有体现学科特色的应急预案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2.3</w:t>
            </w:r>
          </w:p>
        </w:tc>
        <w:tc>
          <w:tcPr>
            <w:tcW w:w="4732" w:type="pct"/>
            <w:gridSpan w:val="3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bCs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安全检查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2.3.2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建立安全检查和值日台账，且记录规范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E37DCD" w:rsidRPr="003A2077" w:rsidRDefault="00E37DCD" w:rsidP="00CE0709">
            <w:pPr>
              <w:widowControl/>
              <w:spacing w:line="240" w:lineRule="exact"/>
              <w:jc w:val="center"/>
              <w:rPr>
                <w:bCs/>
                <w:kern w:val="0"/>
                <w:szCs w:val="21"/>
              </w:rPr>
            </w:pPr>
            <w:r w:rsidRPr="003A2077">
              <w:rPr>
                <w:rFonts w:hint="eastAsia"/>
                <w:bCs/>
                <w:kern w:val="0"/>
                <w:szCs w:val="21"/>
              </w:rPr>
              <w:t>院级</w:t>
            </w:r>
          </w:p>
        </w:tc>
        <w:tc>
          <w:tcPr>
            <w:tcW w:w="1272" w:type="pct"/>
            <w:vMerge w:val="restart"/>
            <w:shd w:val="clear" w:color="auto" w:fill="auto"/>
            <w:vAlign w:val="center"/>
          </w:tcPr>
          <w:p w:rsidR="00E37DCD" w:rsidRPr="003A2077" w:rsidRDefault="00E37DCD" w:rsidP="00CE0709">
            <w:pPr>
              <w:widowControl/>
              <w:spacing w:line="240" w:lineRule="exact"/>
              <w:jc w:val="left"/>
              <w:rPr>
                <w:bCs/>
                <w:kern w:val="0"/>
                <w:szCs w:val="21"/>
              </w:rPr>
            </w:pPr>
            <w:r w:rsidRPr="003A2077">
              <w:rPr>
                <w:rFonts w:hint="eastAsia"/>
                <w:bCs/>
                <w:kern w:val="0"/>
                <w:szCs w:val="21"/>
              </w:rPr>
              <w:t>各学院提供学院对实验室检查的记录，以及实验室整改的记录。事故调查处理的资料。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2.3.3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对于检查发现存在问题的，有合适的方式通知被查实验室，如网上公示、整改通知书等，并规范存档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2.3.4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检查出的问题得到及时的整改，有整改记录并存档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2.3.5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事故调查、处理程序规范，资料存档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3</w:t>
            </w:r>
          </w:p>
        </w:tc>
        <w:tc>
          <w:tcPr>
            <w:tcW w:w="4732" w:type="pct"/>
            <w:gridSpan w:val="3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bCs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安全教育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3.1</w:t>
            </w:r>
          </w:p>
        </w:tc>
        <w:tc>
          <w:tcPr>
            <w:tcW w:w="4732" w:type="pct"/>
            <w:gridSpan w:val="3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bCs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教育培训计划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3.1.1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有年度安全教育培训计划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E37DCD" w:rsidRPr="003A2077" w:rsidRDefault="00E37DCD" w:rsidP="00CE0709">
            <w:pPr>
              <w:widowControl/>
              <w:spacing w:line="240" w:lineRule="exact"/>
              <w:jc w:val="center"/>
              <w:rPr>
                <w:bCs/>
                <w:kern w:val="0"/>
                <w:szCs w:val="21"/>
              </w:rPr>
            </w:pPr>
            <w:r w:rsidRPr="003A2077">
              <w:rPr>
                <w:rFonts w:hint="eastAsia"/>
                <w:bCs/>
                <w:kern w:val="0"/>
                <w:szCs w:val="21"/>
              </w:rPr>
              <w:t>校级、院级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E37DCD" w:rsidRPr="003A2077" w:rsidRDefault="00E37DCD" w:rsidP="00CE0709">
            <w:pPr>
              <w:widowControl/>
              <w:spacing w:line="240" w:lineRule="exact"/>
              <w:jc w:val="left"/>
              <w:rPr>
                <w:bCs/>
                <w:kern w:val="0"/>
                <w:szCs w:val="21"/>
              </w:rPr>
            </w:pPr>
            <w:r w:rsidRPr="003A2077">
              <w:rPr>
                <w:rFonts w:hint="eastAsia"/>
                <w:bCs/>
                <w:kern w:val="0"/>
                <w:szCs w:val="21"/>
              </w:rPr>
              <w:t>国资处和各学院分别提供培训计划材料。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3.2</w:t>
            </w:r>
          </w:p>
        </w:tc>
        <w:tc>
          <w:tcPr>
            <w:tcW w:w="4732" w:type="pct"/>
            <w:gridSpan w:val="3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bCs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活动组织与实施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3.2.1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开展了教职工安全教育与培训，</w:t>
            </w:r>
            <w:r w:rsidRPr="00424D9A">
              <w:rPr>
                <w:kern w:val="0"/>
                <w:sz w:val="22"/>
                <w:szCs w:val="21"/>
              </w:rPr>
              <w:t>有资料存档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E37DCD" w:rsidRPr="003A2077" w:rsidRDefault="00E37DCD" w:rsidP="00CE0709">
            <w:pPr>
              <w:widowControl/>
              <w:spacing w:line="240" w:lineRule="exact"/>
              <w:jc w:val="center"/>
              <w:rPr>
                <w:bCs/>
                <w:kern w:val="0"/>
                <w:szCs w:val="21"/>
              </w:rPr>
            </w:pPr>
            <w:r w:rsidRPr="003A2077">
              <w:rPr>
                <w:rFonts w:hint="eastAsia"/>
                <w:bCs/>
                <w:kern w:val="0"/>
                <w:szCs w:val="21"/>
              </w:rPr>
              <w:t>校级、院级</w:t>
            </w:r>
          </w:p>
        </w:tc>
        <w:tc>
          <w:tcPr>
            <w:tcW w:w="1272" w:type="pct"/>
            <w:vMerge w:val="restart"/>
            <w:shd w:val="clear" w:color="auto" w:fill="auto"/>
            <w:vAlign w:val="center"/>
          </w:tcPr>
          <w:p w:rsidR="00E37DCD" w:rsidRPr="003A2077" w:rsidRDefault="00E37DCD" w:rsidP="00CE0709">
            <w:pPr>
              <w:widowControl/>
              <w:spacing w:line="240" w:lineRule="exact"/>
              <w:jc w:val="left"/>
              <w:rPr>
                <w:bCs/>
                <w:kern w:val="0"/>
                <w:szCs w:val="21"/>
              </w:rPr>
            </w:pPr>
            <w:r w:rsidRPr="003A2077">
              <w:rPr>
                <w:rFonts w:hint="eastAsia"/>
                <w:bCs/>
                <w:kern w:val="0"/>
                <w:szCs w:val="21"/>
              </w:rPr>
              <w:t>国资处和各学院分别提供安全教育</w:t>
            </w:r>
            <w:r w:rsidRPr="003A2077">
              <w:rPr>
                <w:rFonts w:hint="eastAsia"/>
                <w:bCs/>
                <w:kern w:val="0"/>
                <w:szCs w:val="21"/>
              </w:rPr>
              <w:lastRenderedPageBreak/>
              <w:t>相关活动资料。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lastRenderedPageBreak/>
              <w:t>3.2.2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开展了研究生安全教育与培训，</w:t>
            </w:r>
            <w:r w:rsidRPr="00424D9A">
              <w:rPr>
                <w:kern w:val="0"/>
                <w:sz w:val="22"/>
                <w:szCs w:val="21"/>
              </w:rPr>
              <w:t>有资料存档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lastRenderedPageBreak/>
              <w:t>3.2.3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开展了本科生安全教育与培训，</w:t>
            </w:r>
            <w:r w:rsidRPr="00424D9A">
              <w:rPr>
                <w:kern w:val="0"/>
                <w:sz w:val="22"/>
                <w:szCs w:val="21"/>
              </w:rPr>
              <w:t>有资料存档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3.2.4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开展了结合学科特点的应急演练，</w:t>
            </w:r>
            <w:r w:rsidRPr="00424D9A">
              <w:rPr>
                <w:kern w:val="0"/>
                <w:sz w:val="22"/>
                <w:szCs w:val="21"/>
              </w:rPr>
              <w:t>有资料存档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3.3</w:t>
            </w:r>
          </w:p>
        </w:tc>
        <w:tc>
          <w:tcPr>
            <w:tcW w:w="4732" w:type="pct"/>
            <w:gridSpan w:val="3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bCs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实验室安全考试系统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3.4</w:t>
            </w:r>
          </w:p>
        </w:tc>
        <w:tc>
          <w:tcPr>
            <w:tcW w:w="4732" w:type="pct"/>
            <w:gridSpan w:val="3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bCs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宣传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3.4.1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在本单位主页设立专门的板块开展安全宣传、报道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E37DCD" w:rsidRPr="003A2077" w:rsidRDefault="00E37DCD" w:rsidP="00CE0709">
            <w:pPr>
              <w:widowControl/>
              <w:spacing w:line="240" w:lineRule="exact"/>
              <w:jc w:val="center"/>
              <w:rPr>
                <w:bCs/>
                <w:kern w:val="0"/>
                <w:szCs w:val="21"/>
              </w:rPr>
            </w:pPr>
            <w:r w:rsidRPr="003A2077">
              <w:rPr>
                <w:rFonts w:hint="eastAsia"/>
                <w:bCs/>
                <w:kern w:val="0"/>
                <w:szCs w:val="21"/>
              </w:rPr>
              <w:t>校级、院级</w:t>
            </w:r>
          </w:p>
        </w:tc>
        <w:tc>
          <w:tcPr>
            <w:tcW w:w="1272" w:type="pct"/>
            <w:vMerge w:val="restart"/>
            <w:shd w:val="clear" w:color="auto" w:fill="auto"/>
            <w:vAlign w:val="center"/>
          </w:tcPr>
          <w:p w:rsidR="00E37DCD" w:rsidRPr="003A2077" w:rsidRDefault="00E37DCD" w:rsidP="00CE0709">
            <w:pPr>
              <w:widowControl/>
              <w:spacing w:line="240" w:lineRule="exact"/>
              <w:jc w:val="left"/>
              <w:rPr>
                <w:bCs/>
                <w:kern w:val="0"/>
                <w:szCs w:val="21"/>
              </w:rPr>
            </w:pPr>
            <w:r w:rsidRPr="003A2077">
              <w:rPr>
                <w:rFonts w:hint="eastAsia"/>
                <w:bCs/>
                <w:kern w:val="0"/>
                <w:szCs w:val="21"/>
              </w:rPr>
              <w:t>国资处和各学院分别提供安全教育宣传活动资料。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3.4.2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设有安全教育宣传窗，或有宣传画、标语、提示等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3.4.3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编印《实验室安全手册》并发放到每一位师生，收回承诺书并归档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3.4.4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Del="00666AD3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通过各种信息平台对师生进行安全方面的知识传输和温馨提醒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4</w:t>
            </w:r>
          </w:p>
        </w:tc>
        <w:tc>
          <w:tcPr>
            <w:tcW w:w="4732" w:type="pct"/>
            <w:gridSpan w:val="3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bCs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实验室环境与管理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rPr>
                <w:b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4.1</w:t>
            </w:r>
          </w:p>
        </w:tc>
        <w:tc>
          <w:tcPr>
            <w:tcW w:w="4732" w:type="pct"/>
            <w:gridSpan w:val="3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bCs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场所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4.1.1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每个房间门口挂有安全信息牌，信息包括安全责任人、涉及危险类别、防护措施和有效的应急联系电话等，并及时更新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E37DCD" w:rsidRPr="003A2077" w:rsidRDefault="00727D78" w:rsidP="00CE0709">
            <w:pPr>
              <w:widowControl/>
              <w:spacing w:line="24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院级</w:t>
            </w:r>
            <w:r w:rsidR="00E37DCD" w:rsidRPr="003A2077">
              <w:rPr>
                <w:rFonts w:hint="eastAsia"/>
                <w:bCs/>
                <w:kern w:val="0"/>
                <w:szCs w:val="21"/>
              </w:rPr>
              <w:t>、实验室</w:t>
            </w:r>
          </w:p>
        </w:tc>
        <w:tc>
          <w:tcPr>
            <w:tcW w:w="1272" w:type="pct"/>
            <w:vMerge w:val="restart"/>
            <w:shd w:val="clear" w:color="auto" w:fill="auto"/>
            <w:vAlign w:val="center"/>
          </w:tcPr>
          <w:p w:rsidR="00E37DCD" w:rsidRPr="003A2077" w:rsidRDefault="00E37DCD" w:rsidP="00CE0709">
            <w:pPr>
              <w:widowControl/>
              <w:spacing w:line="240" w:lineRule="exact"/>
              <w:jc w:val="left"/>
              <w:rPr>
                <w:bCs/>
                <w:kern w:val="0"/>
                <w:szCs w:val="21"/>
              </w:rPr>
            </w:pPr>
            <w:r w:rsidRPr="003A2077">
              <w:rPr>
                <w:rFonts w:hint="eastAsia"/>
                <w:bCs/>
                <w:kern w:val="0"/>
                <w:szCs w:val="21"/>
              </w:rPr>
              <w:t>各学院和实验室按场所要求检查实验室情况，有问题可整理到安全隐患自查台账里，并组织整改。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4.1.2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实验室应张贴针对危险源的安全警示标识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4.1.3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实验室消防通道通畅，公共场所、通道无堆放仪器、物品现象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4.1.4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实验室门上有</w:t>
            </w:r>
            <w:r w:rsidRPr="00424D9A">
              <w:rPr>
                <w:szCs w:val="21"/>
              </w:rPr>
              <w:t>观察窗</w:t>
            </w:r>
            <w:r>
              <w:rPr>
                <w:rFonts w:hint="eastAsia"/>
                <w:szCs w:val="21"/>
              </w:rPr>
              <w:t>，</w:t>
            </w:r>
            <w:r w:rsidRPr="00424D9A">
              <w:rPr>
                <w:szCs w:val="21"/>
              </w:rPr>
              <w:t>外开门不阻挡逃生路径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4.1.5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所有房间的钥匙有备用，存放在单位办公室或传达室内，由专人管理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4.1.6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szCs w:val="21"/>
              </w:rPr>
              <w:t>超过</w:t>
            </w:r>
            <w:r w:rsidRPr="00424D9A">
              <w:rPr>
                <w:szCs w:val="21"/>
              </w:rPr>
              <w:t>200</w:t>
            </w:r>
            <w:r w:rsidRPr="00424D9A">
              <w:rPr>
                <w:szCs w:val="21"/>
              </w:rPr>
              <w:t>平米的实验室或楼层应具有至少两处紧急出口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5</w:t>
            </w:r>
          </w:p>
        </w:tc>
        <w:tc>
          <w:tcPr>
            <w:tcW w:w="4732" w:type="pct"/>
            <w:gridSpan w:val="3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bCs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安全设施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5.1</w:t>
            </w:r>
          </w:p>
        </w:tc>
        <w:tc>
          <w:tcPr>
            <w:tcW w:w="4732" w:type="pct"/>
            <w:gridSpan w:val="3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bCs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消防设施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5.1.1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根据实验室情况配置相应的消防器材（烟感报警器、灭火器、灭火毯、消防栓、手动报警器、沙桶等），并正常有效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E37DCD" w:rsidRPr="003A2077" w:rsidRDefault="00E37DCD" w:rsidP="00CE0709">
            <w:pPr>
              <w:widowControl/>
              <w:spacing w:line="240" w:lineRule="exact"/>
              <w:jc w:val="center"/>
              <w:rPr>
                <w:bCs/>
                <w:kern w:val="0"/>
                <w:szCs w:val="21"/>
              </w:rPr>
            </w:pPr>
            <w:r w:rsidRPr="003A2077">
              <w:rPr>
                <w:rFonts w:hint="eastAsia"/>
                <w:bCs/>
                <w:kern w:val="0"/>
                <w:szCs w:val="21"/>
              </w:rPr>
              <w:t>院级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E37DCD" w:rsidRPr="003A2077" w:rsidRDefault="00E37DCD" w:rsidP="00E83FA8">
            <w:pPr>
              <w:widowControl/>
              <w:spacing w:line="240" w:lineRule="exact"/>
              <w:jc w:val="left"/>
              <w:rPr>
                <w:bCs/>
                <w:kern w:val="0"/>
                <w:szCs w:val="21"/>
              </w:rPr>
            </w:pPr>
            <w:r w:rsidRPr="003A2077">
              <w:rPr>
                <w:rFonts w:hint="eastAsia"/>
                <w:bCs/>
                <w:kern w:val="0"/>
                <w:szCs w:val="21"/>
              </w:rPr>
              <w:t>各学院整理一下给实验室配备的各种消防器材的情况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5.3</w:t>
            </w:r>
          </w:p>
        </w:tc>
        <w:tc>
          <w:tcPr>
            <w:tcW w:w="4732" w:type="pct"/>
            <w:gridSpan w:val="3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bCs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通风系统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5.3.1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配备符合要求的通风系统；对于排放有毒有味废气体的实验室，有吸收过滤装置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F5225F" w:rsidRDefault="00F5225F" w:rsidP="00CE0709">
            <w:pPr>
              <w:widowControl/>
              <w:spacing w:line="24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校</w:t>
            </w:r>
            <w:r>
              <w:rPr>
                <w:bCs/>
                <w:kern w:val="0"/>
                <w:szCs w:val="21"/>
              </w:rPr>
              <w:t>级</w:t>
            </w:r>
          </w:p>
          <w:p w:rsidR="00E37DCD" w:rsidRDefault="00E37DCD" w:rsidP="00CE0709">
            <w:pPr>
              <w:widowControl/>
              <w:spacing w:line="240" w:lineRule="exact"/>
              <w:jc w:val="center"/>
              <w:rPr>
                <w:bCs/>
                <w:kern w:val="0"/>
                <w:szCs w:val="21"/>
              </w:rPr>
            </w:pPr>
            <w:r w:rsidRPr="003A2077">
              <w:rPr>
                <w:rFonts w:hint="eastAsia"/>
                <w:bCs/>
                <w:kern w:val="0"/>
                <w:szCs w:val="21"/>
              </w:rPr>
              <w:t>院级</w:t>
            </w:r>
          </w:p>
          <w:p w:rsidR="00F5225F" w:rsidRPr="003A2077" w:rsidRDefault="00F5225F" w:rsidP="00CE0709">
            <w:pPr>
              <w:widowControl/>
              <w:spacing w:line="24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实验</w:t>
            </w:r>
            <w:r>
              <w:rPr>
                <w:bCs/>
                <w:kern w:val="0"/>
                <w:szCs w:val="21"/>
              </w:rPr>
              <w:t>室</w:t>
            </w:r>
          </w:p>
        </w:tc>
        <w:tc>
          <w:tcPr>
            <w:tcW w:w="1272" w:type="pct"/>
            <w:vMerge w:val="restart"/>
            <w:shd w:val="clear" w:color="auto" w:fill="auto"/>
            <w:vAlign w:val="center"/>
          </w:tcPr>
          <w:p w:rsidR="00F5225F" w:rsidRDefault="00F5225F" w:rsidP="00CE0709">
            <w:pPr>
              <w:widowControl/>
              <w:spacing w:line="24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国</w:t>
            </w:r>
            <w:r>
              <w:rPr>
                <w:bCs/>
                <w:kern w:val="0"/>
                <w:szCs w:val="21"/>
              </w:rPr>
              <w:t>资处整理学校</w:t>
            </w:r>
            <w:r>
              <w:rPr>
                <w:rFonts w:hint="eastAsia"/>
                <w:bCs/>
                <w:kern w:val="0"/>
                <w:szCs w:val="21"/>
              </w:rPr>
              <w:t>统</w:t>
            </w:r>
            <w:r>
              <w:rPr>
                <w:bCs/>
                <w:kern w:val="0"/>
                <w:szCs w:val="21"/>
              </w:rPr>
              <w:t>一安装的通风</w:t>
            </w:r>
            <w:r>
              <w:rPr>
                <w:rFonts w:hint="eastAsia"/>
                <w:bCs/>
                <w:kern w:val="0"/>
                <w:szCs w:val="21"/>
              </w:rPr>
              <w:t>设施</w:t>
            </w:r>
            <w:r>
              <w:rPr>
                <w:bCs/>
                <w:kern w:val="0"/>
                <w:szCs w:val="21"/>
              </w:rPr>
              <w:t>相关材料</w:t>
            </w:r>
            <w:r>
              <w:rPr>
                <w:rFonts w:hint="eastAsia"/>
                <w:bCs/>
                <w:kern w:val="0"/>
                <w:szCs w:val="21"/>
              </w:rPr>
              <w:t>；</w:t>
            </w:r>
          </w:p>
          <w:p w:rsidR="00E37DCD" w:rsidRPr="003A2077" w:rsidRDefault="00E37DCD" w:rsidP="00CE0709">
            <w:pPr>
              <w:widowControl/>
              <w:spacing w:line="240" w:lineRule="exact"/>
              <w:jc w:val="left"/>
              <w:rPr>
                <w:bCs/>
                <w:kern w:val="0"/>
                <w:szCs w:val="21"/>
              </w:rPr>
            </w:pPr>
            <w:r w:rsidRPr="003A2077">
              <w:rPr>
                <w:rFonts w:hint="eastAsia"/>
                <w:bCs/>
                <w:kern w:val="0"/>
                <w:szCs w:val="21"/>
              </w:rPr>
              <w:t>各学院根据本学院各实验室特点，根据要求整理材料。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5.3.2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通风系统运行正常，有风速测定等维护、检修记录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5.3.3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换气扇使用正常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5.3.4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屋顶风机固定无松动、无异常噪声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5.3.5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使用可燃气体场所应采用防爆通风机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6</w:t>
            </w:r>
          </w:p>
        </w:tc>
        <w:tc>
          <w:tcPr>
            <w:tcW w:w="4732" w:type="pct"/>
            <w:gridSpan w:val="3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bCs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水电安全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6.1</w:t>
            </w:r>
          </w:p>
        </w:tc>
        <w:tc>
          <w:tcPr>
            <w:tcW w:w="4732" w:type="pct"/>
            <w:gridSpan w:val="3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bCs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用电基础安全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6.1.1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插头插座功率需匹配，无私自改装现象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F5225F" w:rsidRDefault="00E37DCD" w:rsidP="00F5225F">
            <w:pPr>
              <w:widowControl/>
              <w:spacing w:line="240" w:lineRule="exact"/>
              <w:jc w:val="center"/>
              <w:rPr>
                <w:bCs/>
                <w:kern w:val="0"/>
                <w:szCs w:val="21"/>
              </w:rPr>
            </w:pPr>
            <w:r w:rsidRPr="003A2077">
              <w:rPr>
                <w:rFonts w:hint="eastAsia"/>
                <w:bCs/>
                <w:kern w:val="0"/>
                <w:szCs w:val="21"/>
              </w:rPr>
              <w:t>院级</w:t>
            </w:r>
          </w:p>
          <w:p w:rsidR="00E37DCD" w:rsidRPr="003A2077" w:rsidRDefault="00E37DCD" w:rsidP="00F5225F">
            <w:pPr>
              <w:widowControl/>
              <w:spacing w:line="240" w:lineRule="exact"/>
              <w:jc w:val="center"/>
              <w:rPr>
                <w:bCs/>
                <w:kern w:val="0"/>
                <w:szCs w:val="21"/>
              </w:rPr>
            </w:pPr>
            <w:r w:rsidRPr="003A2077">
              <w:rPr>
                <w:rFonts w:hint="eastAsia"/>
                <w:bCs/>
                <w:kern w:val="0"/>
                <w:szCs w:val="21"/>
              </w:rPr>
              <w:t>实验室</w:t>
            </w:r>
          </w:p>
        </w:tc>
        <w:tc>
          <w:tcPr>
            <w:tcW w:w="1272" w:type="pct"/>
            <w:vMerge w:val="restart"/>
            <w:shd w:val="clear" w:color="auto" w:fill="auto"/>
            <w:vAlign w:val="center"/>
          </w:tcPr>
          <w:p w:rsidR="00E37DCD" w:rsidRPr="003A2077" w:rsidRDefault="00E37DCD" w:rsidP="00CE0709">
            <w:pPr>
              <w:widowControl/>
              <w:spacing w:line="240" w:lineRule="exact"/>
              <w:jc w:val="left"/>
              <w:rPr>
                <w:bCs/>
                <w:kern w:val="0"/>
                <w:szCs w:val="21"/>
              </w:rPr>
            </w:pPr>
            <w:r w:rsidRPr="003A2077">
              <w:rPr>
                <w:rFonts w:hint="eastAsia"/>
                <w:bCs/>
                <w:kern w:val="0"/>
                <w:szCs w:val="21"/>
              </w:rPr>
              <w:t>各学院和实验室按用电基础安全要求检查实验室执行情况，有问题可整理到安全隐患自查台账里，并组织整改。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6.1.2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不乱拉乱接电线，无电线老化、使用花线和木质配电板的现象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6.1.3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多个大功率仪器不使用同一个接线板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6.1.4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不能多个接线板串联、接线板不直接放在地面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6.1.5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无电源插座未固定、插座插头破损现象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6.1.6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大功率仪器（包括空调等）有专用插座，用电负荷满足要求；长期不用时，应拔出电源插</w:t>
            </w:r>
            <w:r w:rsidRPr="00424D9A">
              <w:rPr>
                <w:kern w:val="0"/>
                <w:szCs w:val="21"/>
              </w:rPr>
              <w:lastRenderedPageBreak/>
              <w:t>头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lastRenderedPageBreak/>
              <w:t>6.1.7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无人状态下，充电器（宝）不能充电过夜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6.1.8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水槽边不安装电源插座，如确实需要，应有防护挡板或防护罩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6.1.9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实验室和电气设备配备空气开关和漏电保护器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6.1.10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电线接头绝缘可靠，无裸露连接线，地板上的导线应有盖板或护套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6.1.11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加热器采用耐高温阻燃导线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6.1.12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配电柜</w:t>
            </w:r>
            <w:r w:rsidRPr="00424D9A">
              <w:rPr>
                <w:kern w:val="0"/>
                <w:szCs w:val="21"/>
              </w:rPr>
              <w:t>/</w:t>
            </w:r>
            <w:r w:rsidRPr="00424D9A">
              <w:rPr>
                <w:kern w:val="0"/>
                <w:szCs w:val="21"/>
              </w:rPr>
              <w:t>箱无物品遮挡并便于操作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6.2</w:t>
            </w:r>
          </w:p>
        </w:tc>
        <w:tc>
          <w:tcPr>
            <w:tcW w:w="4732" w:type="pct"/>
            <w:gridSpan w:val="3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bCs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用水安全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6.2.1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下水道畅通，不存在水龙头、水管破损现象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F5225F" w:rsidRDefault="00E37DCD" w:rsidP="00F5225F">
            <w:pPr>
              <w:widowControl/>
              <w:spacing w:line="240" w:lineRule="exact"/>
              <w:jc w:val="center"/>
              <w:rPr>
                <w:bCs/>
                <w:kern w:val="0"/>
                <w:szCs w:val="21"/>
              </w:rPr>
            </w:pPr>
            <w:r w:rsidRPr="003A2077">
              <w:rPr>
                <w:rFonts w:hint="eastAsia"/>
                <w:bCs/>
                <w:kern w:val="0"/>
                <w:szCs w:val="21"/>
              </w:rPr>
              <w:t>院级</w:t>
            </w:r>
          </w:p>
          <w:p w:rsidR="00E37DCD" w:rsidRPr="003A2077" w:rsidRDefault="00E37DCD" w:rsidP="00F5225F">
            <w:pPr>
              <w:widowControl/>
              <w:spacing w:line="240" w:lineRule="exact"/>
              <w:jc w:val="center"/>
              <w:rPr>
                <w:bCs/>
                <w:kern w:val="0"/>
                <w:szCs w:val="21"/>
              </w:rPr>
            </w:pPr>
            <w:r w:rsidRPr="003A2077">
              <w:rPr>
                <w:rFonts w:hint="eastAsia"/>
                <w:bCs/>
                <w:kern w:val="0"/>
                <w:szCs w:val="21"/>
              </w:rPr>
              <w:t>实验室</w:t>
            </w:r>
          </w:p>
        </w:tc>
        <w:tc>
          <w:tcPr>
            <w:tcW w:w="1272" w:type="pct"/>
            <w:vMerge w:val="restart"/>
            <w:shd w:val="clear" w:color="auto" w:fill="auto"/>
            <w:vAlign w:val="center"/>
          </w:tcPr>
          <w:p w:rsidR="00E37DCD" w:rsidRPr="003A2077" w:rsidRDefault="00E37DCD" w:rsidP="00CE0709">
            <w:pPr>
              <w:widowControl/>
              <w:spacing w:line="240" w:lineRule="exact"/>
              <w:jc w:val="left"/>
              <w:rPr>
                <w:bCs/>
                <w:kern w:val="0"/>
                <w:szCs w:val="21"/>
              </w:rPr>
            </w:pPr>
            <w:r w:rsidRPr="003A2077">
              <w:rPr>
                <w:rFonts w:hint="eastAsia"/>
                <w:bCs/>
                <w:kern w:val="0"/>
                <w:szCs w:val="21"/>
              </w:rPr>
              <w:t>各学院和实验室按用水安全要求检查实验室执行情况。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6.2.2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各类链接管无老化破损现象（特别是冷却冷凝系统的橡胶管接口处）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6.2.3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无自来水龙头开着时人离开的现象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7.6</w:t>
            </w:r>
          </w:p>
        </w:tc>
        <w:tc>
          <w:tcPr>
            <w:tcW w:w="4732" w:type="pct"/>
            <w:gridSpan w:val="3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b/>
                <w:bCs/>
                <w:kern w:val="0"/>
                <w:szCs w:val="21"/>
              </w:rPr>
            </w:pPr>
            <w:r w:rsidRPr="00424D9A">
              <w:rPr>
                <w:b/>
                <w:kern w:val="0"/>
                <w:szCs w:val="21"/>
              </w:rPr>
              <w:t>其它化学安全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7.6.2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配置试剂、合成品、样品等标签信息明确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F5225F" w:rsidRDefault="00E37DCD" w:rsidP="00F5225F">
            <w:pPr>
              <w:widowControl/>
              <w:spacing w:line="240" w:lineRule="exact"/>
              <w:jc w:val="center"/>
              <w:rPr>
                <w:bCs/>
                <w:kern w:val="0"/>
                <w:szCs w:val="21"/>
              </w:rPr>
            </w:pPr>
            <w:r w:rsidRPr="00C82013">
              <w:rPr>
                <w:rFonts w:hint="eastAsia"/>
                <w:bCs/>
                <w:kern w:val="0"/>
                <w:szCs w:val="21"/>
              </w:rPr>
              <w:t>院级</w:t>
            </w:r>
          </w:p>
          <w:p w:rsidR="00E37DCD" w:rsidRPr="00C82013" w:rsidRDefault="00E37DCD" w:rsidP="00F5225F">
            <w:pPr>
              <w:widowControl/>
              <w:spacing w:line="240" w:lineRule="exact"/>
              <w:jc w:val="center"/>
              <w:rPr>
                <w:bCs/>
                <w:kern w:val="0"/>
                <w:szCs w:val="21"/>
              </w:rPr>
            </w:pPr>
            <w:r w:rsidRPr="00C82013">
              <w:rPr>
                <w:rFonts w:hint="eastAsia"/>
                <w:bCs/>
                <w:kern w:val="0"/>
                <w:szCs w:val="21"/>
              </w:rPr>
              <w:t>实验室</w:t>
            </w:r>
          </w:p>
        </w:tc>
        <w:tc>
          <w:tcPr>
            <w:tcW w:w="1272" w:type="pct"/>
            <w:vMerge w:val="restart"/>
            <w:shd w:val="clear" w:color="auto" w:fill="auto"/>
            <w:vAlign w:val="center"/>
          </w:tcPr>
          <w:p w:rsidR="00E37DCD" w:rsidRPr="00C82013" w:rsidRDefault="00E37DCD" w:rsidP="00CE0709">
            <w:pPr>
              <w:widowControl/>
              <w:spacing w:line="240" w:lineRule="exact"/>
              <w:jc w:val="left"/>
              <w:rPr>
                <w:bCs/>
                <w:kern w:val="0"/>
                <w:szCs w:val="21"/>
              </w:rPr>
            </w:pPr>
            <w:r w:rsidRPr="00C82013">
              <w:rPr>
                <w:rFonts w:hint="eastAsia"/>
                <w:bCs/>
                <w:kern w:val="0"/>
                <w:szCs w:val="21"/>
              </w:rPr>
              <w:t>实验室按要求检查实验室执行情况，有问题可整理到安全隐患自查台账里，并组织整改。</w:t>
            </w:r>
            <w:r w:rsidR="00F5225F">
              <w:rPr>
                <w:rFonts w:hint="eastAsia"/>
                <w:bCs/>
                <w:kern w:val="0"/>
                <w:szCs w:val="21"/>
              </w:rPr>
              <w:t>各学院监督</w:t>
            </w:r>
            <w:r w:rsidR="00F5225F">
              <w:rPr>
                <w:bCs/>
                <w:kern w:val="0"/>
                <w:szCs w:val="21"/>
              </w:rPr>
              <w:t>完成</w:t>
            </w:r>
            <w:r w:rsidR="00F5225F">
              <w:rPr>
                <w:rFonts w:hint="eastAsia"/>
                <w:bCs/>
                <w:kern w:val="0"/>
                <w:szCs w:val="21"/>
              </w:rPr>
              <w:t>。</w:t>
            </w: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7.6.3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盛放配置试剂、合成品等的烧杯、烧瓶不得无盖放置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7.6.4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无使用饮料瓶存放试剂、样品的现象。如确需存放，必须撕去原包装纸，贴上专用标签纸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7.6.5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原标签纸未撕去的空试剂瓶中不存放其它化学品的现象（除非将原标签撕去、重新贴上专用标签纸）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7.6.6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用于浸泡玻璃器皿的酸缸、碱缸等有盖子盖上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7.6.7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不使用破损量筒、试管等玻璃器皿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7.6.8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涉及危险化学品的实验室化学品安全技术说明书（</w:t>
            </w:r>
            <w:r w:rsidRPr="00424D9A">
              <w:rPr>
                <w:kern w:val="0"/>
                <w:szCs w:val="21"/>
              </w:rPr>
              <w:t>MSDS</w:t>
            </w:r>
            <w:r w:rsidRPr="00424D9A">
              <w:rPr>
                <w:kern w:val="0"/>
                <w:szCs w:val="21"/>
              </w:rPr>
              <w:t>）或安全周知卡，放在门上</w:t>
            </w:r>
            <w:r w:rsidRPr="00424D9A">
              <w:rPr>
                <w:kern w:val="0"/>
                <w:szCs w:val="21"/>
              </w:rPr>
              <w:t>/</w:t>
            </w:r>
            <w:r w:rsidRPr="00424D9A">
              <w:rPr>
                <w:kern w:val="0"/>
                <w:szCs w:val="21"/>
              </w:rPr>
              <w:t>门边活动袋中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7.6.9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危险性化学实验有实验指导书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E37DCD" w:rsidRPr="00424D9A" w:rsidTr="00F5225F">
        <w:tc>
          <w:tcPr>
            <w:tcW w:w="26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kern w:val="0"/>
                <w:szCs w:val="21"/>
              </w:rPr>
              <w:t>7.6.10</w:t>
            </w:r>
          </w:p>
        </w:tc>
        <w:tc>
          <w:tcPr>
            <w:tcW w:w="3038" w:type="pct"/>
            <w:shd w:val="clear" w:color="auto" w:fill="auto"/>
            <w:vAlign w:val="center"/>
          </w:tcPr>
          <w:p w:rsidR="00E37DCD" w:rsidRPr="00424D9A" w:rsidRDefault="00E37DCD" w:rsidP="00CE0709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424D9A">
              <w:rPr>
                <w:szCs w:val="21"/>
              </w:rPr>
              <w:t>实验室内有吸液（油）棉</w:t>
            </w:r>
            <w:r w:rsidRPr="00424D9A">
              <w:rPr>
                <w:szCs w:val="21"/>
              </w:rPr>
              <w:t>/</w:t>
            </w:r>
            <w:r w:rsidRPr="00424D9A">
              <w:rPr>
                <w:szCs w:val="21"/>
              </w:rPr>
              <w:t>条带</w:t>
            </w:r>
          </w:p>
        </w:tc>
        <w:tc>
          <w:tcPr>
            <w:tcW w:w="42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E37DCD" w:rsidRPr="00424D9A" w:rsidRDefault="00E37DCD" w:rsidP="00CE0709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</w:tbl>
    <w:p w:rsidR="00E37DCD" w:rsidRDefault="00E37DCD" w:rsidP="00E37DCD">
      <w:pPr>
        <w:adjustRightInd w:val="0"/>
        <w:snapToGrid w:val="0"/>
        <w:spacing w:line="480" w:lineRule="auto"/>
      </w:pPr>
    </w:p>
    <w:p w:rsidR="00E37DCD" w:rsidRDefault="00E37DCD" w:rsidP="004A1A4A">
      <w:pPr>
        <w:adjustRightInd w:val="0"/>
        <w:snapToGrid w:val="0"/>
        <w:spacing w:line="480" w:lineRule="auto"/>
        <w:ind w:firstLineChars="6200" w:firstLine="13020"/>
      </w:pPr>
      <w:r>
        <w:rPr>
          <w:rFonts w:hint="eastAsia"/>
        </w:rPr>
        <w:t>国资处</w:t>
      </w:r>
    </w:p>
    <w:p w:rsidR="00E37DCD" w:rsidRPr="00424D9A" w:rsidRDefault="00E37DCD" w:rsidP="00E37DCD">
      <w:pPr>
        <w:adjustRightInd w:val="0"/>
        <w:snapToGrid w:val="0"/>
        <w:spacing w:line="480" w:lineRule="auto"/>
      </w:pPr>
      <w:r>
        <w:rPr>
          <w:rFonts w:hint="eastAsia"/>
        </w:rPr>
        <w:t xml:space="preserve">                                                                                                                    2016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</w:p>
    <w:p w:rsidR="00E37DCD" w:rsidRDefault="00E37DCD">
      <w:pPr>
        <w:widowControl/>
        <w:jc w:val="left"/>
        <w:rPr>
          <w:sz w:val="24"/>
          <w:szCs w:val="24"/>
        </w:rPr>
      </w:pPr>
    </w:p>
    <w:sectPr w:rsidR="00E37DCD" w:rsidSect="00E37DCD">
      <w:footerReference w:type="default" r:id="rId7"/>
      <w:pgSz w:w="16838" w:h="11906" w:orient="landscape" w:code="9"/>
      <w:pgMar w:top="1077" w:right="1440" w:bottom="107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4DA" w:rsidRDefault="009564DA" w:rsidP="00481D40">
      <w:r>
        <w:separator/>
      </w:r>
    </w:p>
  </w:endnote>
  <w:endnote w:type="continuationSeparator" w:id="1">
    <w:p w:rsidR="009564DA" w:rsidRDefault="009564DA" w:rsidP="00481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文鼎大标宋简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00898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9A4A67" w:rsidRDefault="009A4A67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C4122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4122B">
              <w:rPr>
                <w:b/>
                <w:sz w:val="24"/>
                <w:szCs w:val="24"/>
              </w:rPr>
              <w:fldChar w:fldCharType="separate"/>
            </w:r>
            <w:r w:rsidR="00A3584D">
              <w:rPr>
                <w:b/>
                <w:noProof/>
              </w:rPr>
              <w:t>1</w:t>
            </w:r>
            <w:r w:rsidR="00C4122B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C4122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4122B">
              <w:rPr>
                <w:b/>
                <w:sz w:val="24"/>
                <w:szCs w:val="24"/>
              </w:rPr>
              <w:fldChar w:fldCharType="separate"/>
            </w:r>
            <w:r w:rsidR="00A3584D">
              <w:rPr>
                <w:b/>
                <w:noProof/>
              </w:rPr>
              <w:t>3</w:t>
            </w:r>
            <w:r w:rsidR="00C4122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A4A67" w:rsidRDefault="009A4A6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4DA" w:rsidRDefault="009564DA" w:rsidP="00481D40">
      <w:r>
        <w:separator/>
      </w:r>
    </w:p>
  </w:footnote>
  <w:footnote w:type="continuationSeparator" w:id="1">
    <w:p w:rsidR="009564DA" w:rsidRDefault="009564DA" w:rsidP="00481D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5151"/>
    <w:multiLevelType w:val="hybridMultilevel"/>
    <w:tmpl w:val="BFDE3844"/>
    <w:lvl w:ilvl="0" w:tplc="0E309FB4">
      <w:start w:val="3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252459E"/>
    <w:multiLevelType w:val="hybridMultilevel"/>
    <w:tmpl w:val="FAE265C6"/>
    <w:lvl w:ilvl="0" w:tplc="F3D85A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836BF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3894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2603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DE25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B43F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244BF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52068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AC36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4DA4460"/>
    <w:multiLevelType w:val="hybridMultilevel"/>
    <w:tmpl w:val="933854DC"/>
    <w:lvl w:ilvl="0" w:tplc="921A75F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31F5309"/>
    <w:multiLevelType w:val="hybridMultilevel"/>
    <w:tmpl w:val="77F68DF8"/>
    <w:lvl w:ilvl="0" w:tplc="0409000B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">
    <w:nsid w:val="167078C3"/>
    <w:multiLevelType w:val="hybridMultilevel"/>
    <w:tmpl w:val="C6949F70"/>
    <w:lvl w:ilvl="0" w:tplc="E6E2E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A6E2206"/>
    <w:multiLevelType w:val="hybridMultilevel"/>
    <w:tmpl w:val="0CCC40CC"/>
    <w:lvl w:ilvl="0" w:tplc="4AFE5D9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2A6AF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E89C7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BA528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F6E40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063C0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3EAAD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40CA56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B4FED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B22D3F"/>
    <w:multiLevelType w:val="hybridMultilevel"/>
    <w:tmpl w:val="7CE00114"/>
    <w:lvl w:ilvl="0" w:tplc="817AA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1F484552"/>
    <w:multiLevelType w:val="hybridMultilevel"/>
    <w:tmpl w:val="C6CE69A6"/>
    <w:lvl w:ilvl="0" w:tplc="F2B010D2">
      <w:start w:val="1"/>
      <w:numFmt w:val="decimal"/>
      <w:lvlText w:val="（%1）"/>
      <w:lvlJc w:val="left"/>
      <w:pPr>
        <w:ind w:left="134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3" w:hanging="420"/>
      </w:pPr>
    </w:lvl>
    <w:lvl w:ilvl="2" w:tplc="0409001B" w:tentative="1">
      <w:start w:val="1"/>
      <w:numFmt w:val="lowerRoman"/>
      <w:lvlText w:val="%3."/>
      <w:lvlJc w:val="right"/>
      <w:pPr>
        <w:ind w:left="1883" w:hanging="420"/>
      </w:pPr>
    </w:lvl>
    <w:lvl w:ilvl="3" w:tplc="0409000F" w:tentative="1">
      <w:start w:val="1"/>
      <w:numFmt w:val="decimal"/>
      <w:lvlText w:val="%4."/>
      <w:lvlJc w:val="left"/>
      <w:pPr>
        <w:ind w:left="2303" w:hanging="420"/>
      </w:pPr>
    </w:lvl>
    <w:lvl w:ilvl="4" w:tplc="04090019" w:tentative="1">
      <w:start w:val="1"/>
      <w:numFmt w:val="lowerLetter"/>
      <w:lvlText w:val="%5)"/>
      <w:lvlJc w:val="left"/>
      <w:pPr>
        <w:ind w:left="2723" w:hanging="420"/>
      </w:pPr>
    </w:lvl>
    <w:lvl w:ilvl="5" w:tplc="0409001B" w:tentative="1">
      <w:start w:val="1"/>
      <w:numFmt w:val="lowerRoman"/>
      <w:lvlText w:val="%6."/>
      <w:lvlJc w:val="right"/>
      <w:pPr>
        <w:ind w:left="3143" w:hanging="420"/>
      </w:pPr>
    </w:lvl>
    <w:lvl w:ilvl="6" w:tplc="0409000F" w:tentative="1">
      <w:start w:val="1"/>
      <w:numFmt w:val="decimal"/>
      <w:lvlText w:val="%7."/>
      <w:lvlJc w:val="left"/>
      <w:pPr>
        <w:ind w:left="3563" w:hanging="420"/>
      </w:pPr>
    </w:lvl>
    <w:lvl w:ilvl="7" w:tplc="04090019" w:tentative="1">
      <w:start w:val="1"/>
      <w:numFmt w:val="lowerLetter"/>
      <w:lvlText w:val="%8)"/>
      <w:lvlJc w:val="left"/>
      <w:pPr>
        <w:ind w:left="3983" w:hanging="420"/>
      </w:pPr>
    </w:lvl>
    <w:lvl w:ilvl="8" w:tplc="0409001B" w:tentative="1">
      <w:start w:val="1"/>
      <w:numFmt w:val="lowerRoman"/>
      <w:lvlText w:val="%9."/>
      <w:lvlJc w:val="right"/>
      <w:pPr>
        <w:ind w:left="4403" w:hanging="420"/>
      </w:pPr>
    </w:lvl>
  </w:abstractNum>
  <w:abstractNum w:abstractNumId="8">
    <w:nsid w:val="22AE3510"/>
    <w:multiLevelType w:val="hybridMultilevel"/>
    <w:tmpl w:val="6D98BEA6"/>
    <w:lvl w:ilvl="0" w:tplc="CA688E7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243841D4"/>
    <w:multiLevelType w:val="hybridMultilevel"/>
    <w:tmpl w:val="F02691FA"/>
    <w:lvl w:ilvl="0" w:tplc="950EA456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abstractNum w:abstractNumId="10">
    <w:nsid w:val="2BA345BD"/>
    <w:multiLevelType w:val="hybridMultilevel"/>
    <w:tmpl w:val="60E24B58"/>
    <w:lvl w:ilvl="0" w:tplc="E8AA5E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CAC5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EFC34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8868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9421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64E2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32DA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4CE9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94FD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4E869EA"/>
    <w:multiLevelType w:val="hybridMultilevel"/>
    <w:tmpl w:val="05C22A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9D86266"/>
    <w:multiLevelType w:val="hybridMultilevel"/>
    <w:tmpl w:val="61904B9E"/>
    <w:lvl w:ilvl="0" w:tplc="0409000B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3">
    <w:nsid w:val="3CFB24F2"/>
    <w:multiLevelType w:val="hybridMultilevel"/>
    <w:tmpl w:val="201E93D6"/>
    <w:lvl w:ilvl="0" w:tplc="DDBAB53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9E2C96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2EF0E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BCB5F4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C45710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C266F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B8D47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4C0D1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6E6E9A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FD0382"/>
    <w:multiLevelType w:val="hybridMultilevel"/>
    <w:tmpl w:val="0EB475C4"/>
    <w:lvl w:ilvl="0" w:tplc="18609EF0">
      <w:start w:val="1"/>
      <w:numFmt w:val="decimal"/>
      <w:lvlText w:val="%1）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>
    <w:nsid w:val="40413B84"/>
    <w:multiLevelType w:val="hybridMultilevel"/>
    <w:tmpl w:val="264A5A80"/>
    <w:lvl w:ilvl="0" w:tplc="12A82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3E855C0"/>
    <w:multiLevelType w:val="hybridMultilevel"/>
    <w:tmpl w:val="EC24E720"/>
    <w:lvl w:ilvl="0" w:tplc="F41EB8F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43E49CB"/>
    <w:multiLevelType w:val="hybridMultilevel"/>
    <w:tmpl w:val="6556EB2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50D34C0"/>
    <w:multiLevelType w:val="hybridMultilevel"/>
    <w:tmpl w:val="D45A2876"/>
    <w:lvl w:ilvl="0" w:tplc="0409000B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9">
    <w:nsid w:val="471D6E5C"/>
    <w:multiLevelType w:val="hybridMultilevel"/>
    <w:tmpl w:val="3500A204"/>
    <w:lvl w:ilvl="0" w:tplc="082A70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42A4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9AFB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7265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7FA24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7C4A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6214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CC2A6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FE9B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4EFA219C"/>
    <w:multiLevelType w:val="hybridMultilevel"/>
    <w:tmpl w:val="4558B52A"/>
    <w:lvl w:ilvl="0" w:tplc="CE029A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21253E9"/>
    <w:multiLevelType w:val="hybridMultilevel"/>
    <w:tmpl w:val="D4FC71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58E35471"/>
    <w:multiLevelType w:val="hybridMultilevel"/>
    <w:tmpl w:val="BD1E9A2E"/>
    <w:lvl w:ilvl="0" w:tplc="6A5851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>
    <w:nsid w:val="5BE93238"/>
    <w:multiLevelType w:val="hybridMultilevel"/>
    <w:tmpl w:val="7A569D40"/>
    <w:lvl w:ilvl="0" w:tplc="0409000B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24">
    <w:nsid w:val="612B762A"/>
    <w:multiLevelType w:val="hybridMultilevel"/>
    <w:tmpl w:val="5972BD12"/>
    <w:lvl w:ilvl="0" w:tplc="8A7C20D8">
      <w:start w:val="1"/>
      <w:numFmt w:val="decimal"/>
      <w:lvlText w:val="%1）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5">
    <w:nsid w:val="61716F72"/>
    <w:multiLevelType w:val="hybridMultilevel"/>
    <w:tmpl w:val="8B628F2C"/>
    <w:lvl w:ilvl="0" w:tplc="FB44F90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26F63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0C78E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3CA6A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1E4FE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5E7CC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85616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5A6BF6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28392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436B82"/>
    <w:multiLevelType w:val="hybridMultilevel"/>
    <w:tmpl w:val="63646C3C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7">
    <w:nsid w:val="684C68D2"/>
    <w:multiLevelType w:val="hybridMultilevel"/>
    <w:tmpl w:val="10A4D96E"/>
    <w:lvl w:ilvl="0" w:tplc="816A4F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E810D97"/>
    <w:multiLevelType w:val="hybridMultilevel"/>
    <w:tmpl w:val="48A8DA98"/>
    <w:lvl w:ilvl="0" w:tplc="44D868A6">
      <w:start w:val="1"/>
      <w:numFmt w:val="decimal"/>
      <w:lvlText w:val="%1."/>
      <w:lvlJc w:val="left"/>
      <w:pPr>
        <w:ind w:left="84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9">
    <w:nsid w:val="73A54745"/>
    <w:multiLevelType w:val="hybridMultilevel"/>
    <w:tmpl w:val="A6C447BE"/>
    <w:lvl w:ilvl="0" w:tplc="AE4C2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eastAsia="宋体" w:hint="default"/>
      </w:rPr>
    </w:lvl>
    <w:lvl w:ilvl="1" w:tplc="7CEAA1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宋体" w:hint="default"/>
      </w:rPr>
    </w:lvl>
    <w:lvl w:ilvl="2" w:tplc="611CEF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宋体" w:hint="default"/>
      </w:rPr>
    </w:lvl>
    <w:lvl w:ilvl="3" w:tplc="4A16C29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宋体" w:hint="default"/>
      </w:rPr>
    </w:lvl>
    <w:lvl w:ilvl="4" w:tplc="1CE040D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宋体" w:hint="default"/>
      </w:rPr>
    </w:lvl>
    <w:lvl w:ilvl="5" w:tplc="BC32579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宋体" w:hint="default"/>
      </w:rPr>
    </w:lvl>
    <w:lvl w:ilvl="6" w:tplc="C1FEB01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宋体" w:hint="default"/>
      </w:rPr>
    </w:lvl>
    <w:lvl w:ilvl="7" w:tplc="031A70C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宋体" w:hint="default"/>
      </w:rPr>
    </w:lvl>
    <w:lvl w:ilvl="8" w:tplc="28E0952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宋体" w:hint="default"/>
      </w:rPr>
    </w:lvl>
  </w:abstractNum>
  <w:abstractNum w:abstractNumId="30">
    <w:nsid w:val="780D6956"/>
    <w:multiLevelType w:val="hybridMultilevel"/>
    <w:tmpl w:val="3FEA3DE0"/>
    <w:lvl w:ilvl="0" w:tplc="1752EBD4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B21748E"/>
    <w:multiLevelType w:val="hybridMultilevel"/>
    <w:tmpl w:val="62585618"/>
    <w:lvl w:ilvl="0" w:tplc="1FDA535C">
      <w:start w:val="1"/>
      <w:numFmt w:val="decimal"/>
      <w:lvlText w:val="%1."/>
      <w:lvlJc w:val="left"/>
      <w:pPr>
        <w:ind w:left="98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3" w:hanging="420"/>
      </w:pPr>
    </w:lvl>
    <w:lvl w:ilvl="2" w:tplc="0409001B" w:tentative="1">
      <w:start w:val="1"/>
      <w:numFmt w:val="lowerRoman"/>
      <w:lvlText w:val="%3."/>
      <w:lvlJc w:val="right"/>
      <w:pPr>
        <w:ind w:left="1883" w:hanging="420"/>
      </w:pPr>
    </w:lvl>
    <w:lvl w:ilvl="3" w:tplc="0409000F" w:tentative="1">
      <w:start w:val="1"/>
      <w:numFmt w:val="decimal"/>
      <w:lvlText w:val="%4."/>
      <w:lvlJc w:val="left"/>
      <w:pPr>
        <w:ind w:left="2303" w:hanging="420"/>
      </w:pPr>
    </w:lvl>
    <w:lvl w:ilvl="4" w:tplc="04090019" w:tentative="1">
      <w:start w:val="1"/>
      <w:numFmt w:val="lowerLetter"/>
      <w:lvlText w:val="%5)"/>
      <w:lvlJc w:val="left"/>
      <w:pPr>
        <w:ind w:left="2723" w:hanging="420"/>
      </w:pPr>
    </w:lvl>
    <w:lvl w:ilvl="5" w:tplc="0409001B" w:tentative="1">
      <w:start w:val="1"/>
      <w:numFmt w:val="lowerRoman"/>
      <w:lvlText w:val="%6."/>
      <w:lvlJc w:val="right"/>
      <w:pPr>
        <w:ind w:left="3143" w:hanging="420"/>
      </w:pPr>
    </w:lvl>
    <w:lvl w:ilvl="6" w:tplc="0409000F" w:tentative="1">
      <w:start w:val="1"/>
      <w:numFmt w:val="decimal"/>
      <w:lvlText w:val="%7."/>
      <w:lvlJc w:val="left"/>
      <w:pPr>
        <w:ind w:left="3563" w:hanging="420"/>
      </w:pPr>
    </w:lvl>
    <w:lvl w:ilvl="7" w:tplc="04090019" w:tentative="1">
      <w:start w:val="1"/>
      <w:numFmt w:val="lowerLetter"/>
      <w:lvlText w:val="%8)"/>
      <w:lvlJc w:val="left"/>
      <w:pPr>
        <w:ind w:left="3983" w:hanging="420"/>
      </w:pPr>
    </w:lvl>
    <w:lvl w:ilvl="8" w:tplc="0409001B" w:tentative="1">
      <w:start w:val="1"/>
      <w:numFmt w:val="lowerRoman"/>
      <w:lvlText w:val="%9."/>
      <w:lvlJc w:val="right"/>
      <w:pPr>
        <w:ind w:left="4403" w:hanging="420"/>
      </w:pPr>
    </w:lvl>
  </w:abstractNum>
  <w:abstractNum w:abstractNumId="32">
    <w:nsid w:val="7E606CE2"/>
    <w:multiLevelType w:val="hybridMultilevel"/>
    <w:tmpl w:val="99DE86E2"/>
    <w:lvl w:ilvl="0" w:tplc="0A92F8BA">
      <w:start w:val="1"/>
      <w:numFmt w:val="decimal"/>
      <w:lvlText w:val="%1."/>
      <w:lvlJc w:val="left"/>
      <w:pPr>
        <w:ind w:left="83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num w:numId="1">
    <w:abstractNumId w:val="15"/>
  </w:num>
  <w:num w:numId="2">
    <w:abstractNumId w:val="27"/>
  </w:num>
  <w:num w:numId="3">
    <w:abstractNumId w:val="4"/>
  </w:num>
  <w:num w:numId="4">
    <w:abstractNumId w:val="14"/>
  </w:num>
  <w:num w:numId="5">
    <w:abstractNumId w:val="24"/>
  </w:num>
  <w:num w:numId="6">
    <w:abstractNumId w:val="13"/>
  </w:num>
  <w:num w:numId="7">
    <w:abstractNumId w:val="1"/>
  </w:num>
  <w:num w:numId="8">
    <w:abstractNumId w:val="25"/>
  </w:num>
  <w:num w:numId="9">
    <w:abstractNumId w:val="19"/>
  </w:num>
  <w:num w:numId="10">
    <w:abstractNumId w:val="10"/>
  </w:num>
  <w:num w:numId="11">
    <w:abstractNumId w:val="5"/>
  </w:num>
  <w:num w:numId="12">
    <w:abstractNumId w:val="30"/>
  </w:num>
  <w:num w:numId="13">
    <w:abstractNumId w:val="16"/>
  </w:num>
  <w:num w:numId="14">
    <w:abstractNumId w:val="0"/>
  </w:num>
  <w:num w:numId="15">
    <w:abstractNumId w:val="9"/>
  </w:num>
  <w:num w:numId="16">
    <w:abstractNumId w:val="20"/>
  </w:num>
  <w:num w:numId="17">
    <w:abstractNumId w:val="7"/>
  </w:num>
  <w:num w:numId="18">
    <w:abstractNumId w:val="6"/>
  </w:num>
  <w:num w:numId="19">
    <w:abstractNumId w:val="2"/>
  </w:num>
  <w:num w:numId="20">
    <w:abstractNumId w:val="28"/>
  </w:num>
  <w:num w:numId="21">
    <w:abstractNumId w:val="22"/>
  </w:num>
  <w:num w:numId="22">
    <w:abstractNumId w:val="31"/>
  </w:num>
  <w:num w:numId="23">
    <w:abstractNumId w:val="29"/>
  </w:num>
  <w:num w:numId="24">
    <w:abstractNumId w:val="11"/>
  </w:num>
  <w:num w:numId="25">
    <w:abstractNumId w:val="8"/>
  </w:num>
  <w:num w:numId="26">
    <w:abstractNumId w:val="17"/>
  </w:num>
  <w:num w:numId="27">
    <w:abstractNumId w:val="32"/>
  </w:num>
  <w:num w:numId="28">
    <w:abstractNumId w:val="26"/>
  </w:num>
  <w:num w:numId="29">
    <w:abstractNumId w:val="21"/>
  </w:num>
  <w:num w:numId="30">
    <w:abstractNumId w:val="18"/>
  </w:num>
  <w:num w:numId="31">
    <w:abstractNumId w:val="3"/>
  </w:num>
  <w:num w:numId="32">
    <w:abstractNumId w:val="12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6DB6"/>
    <w:rsid w:val="00003C2D"/>
    <w:rsid w:val="0001761C"/>
    <w:rsid w:val="00024D90"/>
    <w:rsid w:val="000315FA"/>
    <w:rsid w:val="00034D5B"/>
    <w:rsid w:val="00043355"/>
    <w:rsid w:val="000564F9"/>
    <w:rsid w:val="00064EA5"/>
    <w:rsid w:val="000806EE"/>
    <w:rsid w:val="00084CF1"/>
    <w:rsid w:val="00092A98"/>
    <w:rsid w:val="000B00EF"/>
    <w:rsid w:val="000E5738"/>
    <w:rsid w:val="001116A1"/>
    <w:rsid w:val="00126AC6"/>
    <w:rsid w:val="00126D95"/>
    <w:rsid w:val="00132013"/>
    <w:rsid w:val="001322B2"/>
    <w:rsid w:val="00154031"/>
    <w:rsid w:val="001845E2"/>
    <w:rsid w:val="00194355"/>
    <w:rsid w:val="0019538B"/>
    <w:rsid w:val="00196F8D"/>
    <w:rsid w:val="001A576C"/>
    <w:rsid w:val="001A5BE5"/>
    <w:rsid w:val="001C01CF"/>
    <w:rsid w:val="001C3E02"/>
    <w:rsid w:val="001F12A2"/>
    <w:rsid w:val="00223864"/>
    <w:rsid w:val="0023171D"/>
    <w:rsid w:val="00267573"/>
    <w:rsid w:val="002844A4"/>
    <w:rsid w:val="00287842"/>
    <w:rsid w:val="002B55E7"/>
    <w:rsid w:val="002E6B66"/>
    <w:rsid w:val="002F33E7"/>
    <w:rsid w:val="003068C1"/>
    <w:rsid w:val="003151D8"/>
    <w:rsid w:val="00315924"/>
    <w:rsid w:val="0033536A"/>
    <w:rsid w:val="003429C5"/>
    <w:rsid w:val="00357612"/>
    <w:rsid w:val="00384522"/>
    <w:rsid w:val="003B7022"/>
    <w:rsid w:val="003B726A"/>
    <w:rsid w:val="003C18E2"/>
    <w:rsid w:val="003E0283"/>
    <w:rsid w:val="004245AA"/>
    <w:rsid w:val="00455961"/>
    <w:rsid w:val="00462309"/>
    <w:rsid w:val="00465934"/>
    <w:rsid w:val="00481D40"/>
    <w:rsid w:val="004A1A4A"/>
    <w:rsid w:val="004A4A43"/>
    <w:rsid w:val="004B0119"/>
    <w:rsid w:val="004E493E"/>
    <w:rsid w:val="005168D5"/>
    <w:rsid w:val="0055107B"/>
    <w:rsid w:val="00557177"/>
    <w:rsid w:val="00573718"/>
    <w:rsid w:val="005834A4"/>
    <w:rsid w:val="00585B65"/>
    <w:rsid w:val="005A0175"/>
    <w:rsid w:val="005B1309"/>
    <w:rsid w:val="005C3EE5"/>
    <w:rsid w:val="005D1B70"/>
    <w:rsid w:val="006106BD"/>
    <w:rsid w:val="0061482D"/>
    <w:rsid w:val="00617419"/>
    <w:rsid w:val="00657E8E"/>
    <w:rsid w:val="006663F0"/>
    <w:rsid w:val="00680747"/>
    <w:rsid w:val="00691F1A"/>
    <w:rsid w:val="00696EBB"/>
    <w:rsid w:val="006C3398"/>
    <w:rsid w:val="006D3033"/>
    <w:rsid w:val="006E0E3E"/>
    <w:rsid w:val="006F1F1A"/>
    <w:rsid w:val="00711108"/>
    <w:rsid w:val="00715AC8"/>
    <w:rsid w:val="00720D5D"/>
    <w:rsid w:val="00722FFC"/>
    <w:rsid w:val="0072521F"/>
    <w:rsid w:val="00727C30"/>
    <w:rsid w:val="00727D78"/>
    <w:rsid w:val="00747EF1"/>
    <w:rsid w:val="00764BEE"/>
    <w:rsid w:val="00765D06"/>
    <w:rsid w:val="00766FB3"/>
    <w:rsid w:val="00770907"/>
    <w:rsid w:val="0077738F"/>
    <w:rsid w:val="0078402C"/>
    <w:rsid w:val="007842A1"/>
    <w:rsid w:val="0078468B"/>
    <w:rsid w:val="00795E0A"/>
    <w:rsid w:val="0079721E"/>
    <w:rsid w:val="007B7CF5"/>
    <w:rsid w:val="007C73B6"/>
    <w:rsid w:val="007D3B22"/>
    <w:rsid w:val="007F00C1"/>
    <w:rsid w:val="007F17A9"/>
    <w:rsid w:val="007F2AB6"/>
    <w:rsid w:val="00801351"/>
    <w:rsid w:val="008016CA"/>
    <w:rsid w:val="00833D0F"/>
    <w:rsid w:val="00843EDA"/>
    <w:rsid w:val="008446EC"/>
    <w:rsid w:val="00847985"/>
    <w:rsid w:val="00852C57"/>
    <w:rsid w:val="00854DEE"/>
    <w:rsid w:val="0087458B"/>
    <w:rsid w:val="00880EFA"/>
    <w:rsid w:val="008B78FA"/>
    <w:rsid w:val="008E38A7"/>
    <w:rsid w:val="00907658"/>
    <w:rsid w:val="009079BB"/>
    <w:rsid w:val="0091183A"/>
    <w:rsid w:val="00911AB1"/>
    <w:rsid w:val="009168B4"/>
    <w:rsid w:val="009205CE"/>
    <w:rsid w:val="00924FDE"/>
    <w:rsid w:val="00933FCC"/>
    <w:rsid w:val="009510D2"/>
    <w:rsid w:val="009564DA"/>
    <w:rsid w:val="00964074"/>
    <w:rsid w:val="00967067"/>
    <w:rsid w:val="009710DA"/>
    <w:rsid w:val="00971762"/>
    <w:rsid w:val="009A4A67"/>
    <w:rsid w:val="009C5B4A"/>
    <w:rsid w:val="00A3584D"/>
    <w:rsid w:val="00A531D0"/>
    <w:rsid w:val="00A826AA"/>
    <w:rsid w:val="00A90620"/>
    <w:rsid w:val="00A96227"/>
    <w:rsid w:val="00AA1A4B"/>
    <w:rsid w:val="00AD0C50"/>
    <w:rsid w:val="00AD471B"/>
    <w:rsid w:val="00AD4BC8"/>
    <w:rsid w:val="00B04502"/>
    <w:rsid w:val="00B101BE"/>
    <w:rsid w:val="00B33031"/>
    <w:rsid w:val="00B64C04"/>
    <w:rsid w:val="00B839D4"/>
    <w:rsid w:val="00B83FCE"/>
    <w:rsid w:val="00B875A3"/>
    <w:rsid w:val="00BB4EA2"/>
    <w:rsid w:val="00BB5441"/>
    <w:rsid w:val="00BC0FE3"/>
    <w:rsid w:val="00BD3BDD"/>
    <w:rsid w:val="00BD60F4"/>
    <w:rsid w:val="00BF56B4"/>
    <w:rsid w:val="00C37223"/>
    <w:rsid w:val="00C4122B"/>
    <w:rsid w:val="00C86B6B"/>
    <w:rsid w:val="00C90964"/>
    <w:rsid w:val="00C9243D"/>
    <w:rsid w:val="00C9527A"/>
    <w:rsid w:val="00CA7FFB"/>
    <w:rsid w:val="00CB2204"/>
    <w:rsid w:val="00CB24C4"/>
    <w:rsid w:val="00CB539C"/>
    <w:rsid w:val="00CC05CF"/>
    <w:rsid w:val="00CE0709"/>
    <w:rsid w:val="00CE2C86"/>
    <w:rsid w:val="00CF161E"/>
    <w:rsid w:val="00CF1962"/>
    <w:rsid w:val="00D10C9E"/>
    <w:rsid w:val="00D31FC2"/>
    <w:rsid w:val="00D36DFD"/>
    <w:rsid w:val="00D573A8"/>
    <w:rsid w:val="00D708BE"/>
    <w:rsid w:val="00D76003"/>
    <w:rsid w:val="00D760BF"/>
    <w:rsid w:val="00D9225B"/>
    <w:rsid w:val="00DB235B"/>
    <w:rsid w:val="00DB243C"/>
    <w:rsid w:val="00DB7264"/>
    <w:rsid w:val="00DC3970"/>
    <w:rsid w:val="00DC7302"/>
    <w:rsid w:val="00DD46EB"/>
    <w:rsid w:val="00DF066E"/>
    <w:rsid w:val="00E26704"/>
    <w:rsid w:val="00E37DCD"/>
    <w:rsid w:val="00E50546"/>
    <w:rsid w:val="00E52BAE"/>
    <w:rsid w:val="00E83FA8"/>
    <w:rsid w:val="00E90906"/>
    <w:rsid w:val="00E9127E"/>
    <w:rsid w:val="00EB78BA"/>
    <w:rsid w:val="00EC4064"/>
    <w:rsid w:val="00EC61DF"/>
    <w:rsid w:val="00EE2257"/>
    <w:rsid w:val="00EF209E"/>
    <w:rsid w:val="00F05417"/>
    <w:rsid w:val="00F25439"/>
    <w:rsid w:val="00F26BAC"/>
    <w:rsid w:val="00F33462"/>
    <w:rsid w:val="00F36DB6"/>
    <w:rsid w:val="00F5225F"/>
    <w:rsid w:val="00F535FE"/>
    <w:rsid w:val="00F6156A"/>
    <w:rsid w:val="00F7044B"/>
    <w:rsid w:val="00F77CB2"/>
    <w:rsid w:val="00F8794C"/>
    <w:rsid w:val="00FE58CF"/>
    <w:rsid w:val="00FF5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351"/>
    <w:pPr>
      <w:widowControl w:val="0"/>
      <w:jc w:val="both"/>
    </w:pPr>
  </w:style>
  <w:style w:type="paragraph" w:styleId="1">
    <w:name w:val="heading 1"/>
    <w:basedOn w:val="a"/>
    <w:next w:val="a"/>
    <w:link w:val="1Char1"/>
    <w:qFormat/>
    <w:rsid w:val="00E37DC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link w:val="2Char1"/>
    <w:qFormat/>
    <w:rsid w:val="00E37DCD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1">
    <w:name w:val="标题 1 Char1"/>
    <w:link w:val="1"/>
    <w:locked/>
    <w:rsid w:val="00E37DC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1">
    <w:name w:val="标题 2 Char1"/>
    <w:link w:val="2"/>
    <w:locked/>
    <w:rsid w:val="00E37DCD"/>
    <w:rPr>
      <w:rFonts w:ascii="宋体" w:eastAsia="宋体" w:hAnsi="Times New Roman" w:cs="Times New Roman"/>
      <w:b/>
      <w:bCs/>
      <w:kern w:val="0"/>
      <w:sz w:val="36"/>
      <w:szCs w:val="36"/>
    </w:rPr>
  </w:style>
  <w:style w:type="paragraph" w:styleId="a3">
    <w:name w:val="List Paragraph"/>
    <w:basedOn w:val="a"/>
    <w:uiPriority w:val="34"/>
    <w:qFormat/>
    <w:rsid w:val="005834A4"/>
    <w:pPr>
      <w:ind w:firstLineChars="200" w:firstLine="420"/>
    </w:pPr>
  </w:style>
  <w:style w:type="paragraph" w:styleId="a4">
    <w:name w:val="header"/>
    <w:basedOn w:val="a"/>
    <w:link w:val="Char"/>
    <w:unhideWhenUsed/>
    <w:rsid w:val="00481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81D4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1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1D40"/>
    <w:rPr>
      <w:sz w:val="18"/>
      <w:szCs w:val="18"/>
    </w:rPr>
  </w:style>
  <w:style w:type="character" w:styleId="a6">
    <w:name w:val="annotation reference"/>
    <w:basedOn w:val="a0"/>
    <w:semiHidden/>
    <w:unhideWhenUsed/>
    <w:rsid w:val="00481D40"/>
    <w:rPr>
      <w:sz w:val="21"/>
      <w:szCs w:val="21"/>
    </w:rPr>
  </w:style>
  <w:style w:type="paragraph" w:styleId="a7">
    <w:name w:val="annotation text"/>
    <w:basedOn w:val="a"/>
    <w:link w:val="Char1"/>
    <w:semiHidden/>
    <w:unhideWhenUsed/>
    <w:rsid w:val="00481D40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481D40"/>
  </w:style>
  <w:style w:type="paragraph" w:styleId="a8">
    <w:name w:val="annotation subject"/>
    <w:basedOn w:val="a7"/>
    <w:next w:val="a7"/>
    <w:link w:val="Char2"/>
    <w:semiHidden/>
    <w:unhideWhenUsed/>
    <w:rsid w:val="00481D40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481D40"/>
    <w:rPr>
      <w:b/>
      <w:bCs/>
    </w:rPr>
  </w:style>
  <w:style w:type="paragraph" w:styleId="a9">
    <w:name w:val="Balloon Text"/>
    <w:basedOn w:val="a"/>
    <w:link w:val="Char3"/>
    <w:semiHidden/>
    <w:unhideWhenUsed/>
    <w:rsid w:val="00481D40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481D40"/>
    <w:rPr>
      <w:sz w:val="18"/>
      <w:szCs w:val="18"/>
    </w:rPr>
  </w:style>
  <w:style w:type="table" w:styleId="aa">
    <w:name w:val="Table Grid"/>
    <w:basedOn w:val="a1"/>
    <w:rsid w:val="008479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nhideWhenUsed/>
    <w:rsid w:val="00CF161E"/>
    <w:rPr>
      <w:color w:val="0000FF" w:themeColor="hyperlink"/>
      <w:u w:val="single"/>
    </w:rPr>
  </w:style>
  <w:style w:type="character" w:customStyle="1" w:styleId="1Char">
    <w:name w:val="标题 1 Char"/>
    <w:basedOn w:val="a0"/>
    <w:uiPriority w:val="9"/>
    <w:rsid w:val="00E37DC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E37DC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c">
    <w:name w:val="Document Map"/>
    <w:basedOn w:val="a"/>
    <w:link w:val="Char10"/>
    <w:semiHidden/>
    <w:rsid w:val="00E37DCD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0">
    <w:name w:val="文档结构图 Char1"/>
    <w:link w:val="ac"/>
    <w:semiHidden/>
    <w:locked/>
    <w:rsid w:val="00E37DCD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4">
    <w:name w:val="文档结构图 Char"/>
    <w:basedOn w:val="a0"/>
    <w:uiPriority w:val="99"/>
    <w:semiHidden/>
    <w:rsid w:val="00E37DCD"/>
    <w:rPr>
      <w:rFonts w:ascii="宋体" w:eastAsia="宋体"/>
      <w:sz w:val="18"/>
      <w:szCs w:val="18"/>
    </w:rPr>
  </w:style>
  <w:style w:type="paragraph" w:styleId="ad">
    <w:name w:val="Date"/>
    <w:basedOn w:val="a"/>
    <w:next w:val="a"/>
    <w:link w:val="Char11"/>
    <w:rsid w:val="00E37DCD"/>
    <w:pPr>
      <w:ind w:leftChars="2500" w:left="100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11">
    <w:name w:val="日期 Char1"/>
    <w:link w:val="ad"/>
    <w:locked/>
    <w:rsid w:val="00E37DCD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5">
    <w:name w:val="日期 Char"/>
    <w:basedOn w:val="a0"/>
    <w:uiPriority w:val="99"/>
    <w:semiHidden/>
    <w:rsid w:val="00E37DCD"/>
  </w:style>
  <w:style w:type="paragraph" w:customStyle="1" w:styleId="10">
    <w:name w:val="列出段落1"/>
    <w:basedOn w:val="a"/>
    <w:rsid w:val="00E37DCD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e">
    <w:name w:val="页眉 字符"/>
    <w:locked/>
    <w:rsid w:val="00E37DCD"/>
    <w:rPr>
      <w:rFonts w:cs="Times New Roman"/>
      <w:sz w:val="18"/>
      <w:szCs w:val="18"/>
    </w:rPr>
  </w:style>
  <w:style w:type="character" w:customStyle="1" w:styleId="af">
    <w:name w:val="页脚 字符"/>
    <w:locked/>
    <w:rsid w:val="00E37DCD"/>
    <w:rPr>
      <w:rFonts w:cs="Times New Roman"/>
      <w:sz w:val="18"/>
      <w:szCs w:val="18"/>
    </w:rPr>
  </w:style>
  <w:style w:type="character" w:customStyle="1" w:styleId="af0">
    <w:name w:val="批注框文本 字符"/>
    <w:locked/>
    <w:rsid w:val="00E37DCD"/>
    <w:rPr>
      <w:rFonts w:cs="Times New Roman"/>
      <w:sz w:val="18"/>
      <w:szCs w:val="18"/>
    </w:rPr>
  </w:style>
  <w:style w:type="paragraph" w:customStyle="1" w:styleId="11">
    <w:name w:val="修订1"/>
    <w:hidden/>
    <w:rsid w:val="00E37DCD"/>
    <w:rPr>
      <w:rFonts w:ascii="Times New Roman" w:eastAsia="宋体" w:hAnsi="Times New Roman" w:cs="Times New Roman"/>
      <w:szCs w:val="24"/>
    </w:rPr>
  </w:style>
  <w:style w:type="paragraph" w:styleId="3">
    <w:name w:val="Body Text Indent 3"/>
    <w:basedOn w:val="a"/>
    <w:link w:val="3Char1"/>
    <w:rsid w:val="00E37DCD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link w:val="3"/>
    <w:locked/>
    <w:rsid w:val="00E37DCD"/>
    <w:rPr>
      <w:rFonts w:ascii="宋体" w:eastAsia="宋体" w:hAnsi="Times New Roman" w:cs="Times New Roman"/>
      <w:kern w:val="0"/>
      <w:szCs w:val="21"/>
    </w:rPr>
  </w:style>
  <w:style w:type="character" w:customStyle="1" w:styleId="3Char">
    <w:name w:val="正文文本缩进 3 Char"/>
    <w:basedOn w:val="a0"/>
    <w:uiPriority w:val="99"/>
    <w:semiHidden/>
    <w:rsid w:val="00E37DCD"/>
    <w:rPr>
      <w:sz w:val="16"/>
      <w:szCs w:val="16"/>
    </w:rPr>
  </w:style>
  <w:style w:type="paragraph" w:customStyle="1" w:styleId="reader-word-layerreader-word-s19-13">
    <w:name w:val="reader-word-layer reader-word-s19-13"/>
    <w:basedOn w:val="a"/>
    <w:rsid w:val="00E37DCD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9-5">
    <w:name w:val="reader-word-layer reader-word-s19-5"/>
    <w:basedOn w:val="a"/>
    <w:rsid w:val="00E37DCD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1">
    <w:name w:val="caption"/>
    <w:basedOn w:val="a"/>
    <w:next w:val="a"/>
    <w:qFormat/>
    <w:rsid w:val="00E37DCD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styleId="af2">
    <w:name w:val="Body Text Indent"/>
    <w:basedOn w:val="a"/>
    <w:link w:val="Char12"/>
    <w:rsid w:val="00E37DCD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2">
    <w:name w:val="正文文本缩进 Char1"/>
    <w:link w:val="af2"/>
    <w:locked/>
    <w:rsid w:val="00E37DCD"/>
    <w:rPr>
      <w:rFonts w:ascii="仿宋_GB2312" w:eastAsia="仿宋_GB2312" w:hAnsi="Times New Roman" w:cs="Times New Roman"/>
      <w:sz w:val="32"/>
      <w:szCs w:val="20"/>
    </w:rPr>
  </w:style>
  <w:style w:type="character" w:customStyle="1" w:styleId="Char6">
    <w:name w:val="正文文本缩进 Char"/>
    <w:basedOn w:val="a0"/>
    <w:uiPriority w:val="99"/>
    <w:semiHidden/>
    <w:rsid w:val="00E37DCD"/>
  </w:style>
  <w:style w:type="character" w:styleId="af3">
    <w:name w:val="page number"/>
    <w:rsid w:val="00E37DCD"/>
    <w:rPr>
      <w:rFonts w:cs="Times New Roman"/>
    </w:rPr>
  </w:style>
  <w:style w:type="paragraph" w:customStyle="1" w:styleId="af4">
    <w:name w:val="大标题"/>
    <w:basedOn w:val="a"/>
    <w:rsid w:val="00E37DCD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af5">
    <w:name w:val="主题词"/>
    <w:basedOn w:val="a"/>
    <w:rsid w:val="00E37DCD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6">
    <w:name w:val="函号"/>
    <w:basedOn w:val="a"/>
    <w:rsid w:val="00E37DCD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20">
    <w:name w:val="Body Text Indent 2"/>
    <w:basedOn w:val="a"/>
    <w:link w:val="2Char10"/>
    <w:rsid w:val="00E37DCD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0">
    <w:name w:val="正文文本缩进 2 Char1"/>
    <w:link w:val="20"/>
    <w:locked/>
    <w:rsid w:val="00E37DCD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0">
    <w:name w:val="正文文本缩进 2 Char"/>
    <w:basedOn w:val="a0"/>
    <w:uiPriority w:val="99"/>
    <w:semiHidden/>
    <w:rsid w:val="00E37DCD"/>
  </w:style>
  <w:style w:type="paragraph" w:customStyle="1" w:styleId="af7">
    <w:name w:val="文号"/>
    <w:basedOn w:val="a"/>
    <w:rsid w:val="00E37DCD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8">
    <w:name w:val="Plain Text"/>
    <w:basedOn w:val="a"/>
    <w:link w:val="Char13"/>
    <w:rsid w:val="00E37DCD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3">
    <w:name w:val="纯文本 Char1"/>
    <w:link w:val="af8"/>
    <w:locked/>
    <w:rsid w:val="00E37DCD"/>
    <w:rPr>
      <w:rFonts w:ascii="宋体" w:eastAsia="宋体" w:hAnsi="Courier New" w:cs="Times New Roman"/>
      <w:szCs w:val="20"/>
    </w:rPr>
  </w:style>
  <w:style w:type="character" w:customStyle="1" w:styleId="Char7">
    <w:name w:val="纯文本 Char"/>
    <w:basedOn w:val="a0"/>
    <w:uiPriority w:val="99"/>
    <w:semiHidden/>
    <w:rsid w:val="00E37DCD"/>
    <w:rPr>
      <w:rFonts w:ascii="宋体" w:eastAsia="宋体" w:hAnsi="Courier New" w:cs="Courier New"/>
      <w:szCs w:val="21"/>
    </w:rPr>
  </w:style>
  <w:style w:type="paragraph" w:styleId="af9">
    <w:name w:val="Body Text"/>
    <w:basedOn w:val="a"/>
    <w:link w:val="Char14"/>
    <w:rsid w:val="00E37DCD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4">
    <w:name w:val="正文文本 Char1"/>
    <w:link w:val="af9"/>
    <w:locked/>
    <w:rsid w:val="00E37DCD"/>
    <w:rPr>
      <w:rFonts w:ascii="Times New Roman" w:eastAsia="仿宋_GB2312" w:hAnsi="Times New Roman" w:cs="Times New Roman"/>
      <w:sz w:val="28"/>
      <w:szCs w:val="20"/>
    </w:rPr>
  </w:style>
  <w:style w:type="character" w:customStyle="1" w:styleId="Char8">
    <w:name w:val="正文文本 Char"/>
    <w:basedOn w:val="a0"/>
    <w:uiPriority w:val="99"/>
    <w:semiHidden/>
    <w:rsid w:val="00E37DCD"/>
  </w:style>
  <w:style w:type="character" w:customStyle="1" w:styleId="unnamed2">
    <w:name w:val="unnamed2"/>
    <w:rsid w:val="00E37DCD"/>
    <w:rPr>
      <w:rFonts w:cs="Times New Roman"/>
    </w:rPr>
  </w:style>
  <w:style w:type="paragraph" w:styleId="afa">
    <w:name w:val="Normal (Web)"/>
    <w:basedOn w:val="a"/>
    <w:uiPriority w:val="99"/>
    <w:rsid w:val="00E37DCD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afb">
    <w:rsid w:val="00E37DCD"/>
    <w:pPr>
      <w:widowControl w:val="0"/>
      <w:jc w:val="both"/>
    </w:pPr>
  </w:style>
  <w:style w:type="character" w:styleId="afc">
    <w:name w:val="FollowedHyperlink"/>
    <w:basedOn w:val="a0"/>
    <w:uiPriority w:val="99"/>
    <w:semiHidden/>
    <w:unhideWhenUsed/>
    <w:rsid w:val="00E37DCD"/>
    <w:rPr>
      <w:color w:val="800080" w:themeColor="followedHyperlink"/>
      <w:u w:val="single"/>
    </w:rPr>
  </w:style>
  <w:style w:type="character" w:customStyle="1" w:styleId="high-light-bg4">
    <w:name w:val="high-light-bg4"/>
    <w:rsid w:val="00E37DCD"/>
    <w:rPr>
      <w:rFonts w:cs="Times New Roman"/>
    </w:rPr>
  </w:style>
  <w:style w:type="paragraph" w:customStyle="1" w:styleId="ordinary-output">
    <w:name w:val="ordinary-output"/>
    <w:basedOn w:val="a"/>
    <w:rsid w:val="00E37DCD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character" w:customStyle="1" w:styleId="edited2">
    <w:name w:val="edited2"/>
    <w:rsid w:val="00E37DCD"/>
    <w:rPr>
      <w:rFonts w:cs="Times New Roman"/>
    </w:rPr>
  </w:style>
  <w:style w:type="paragraph" w:styleId="afd">
    <w:name w:val="Revision"/>
    <w:hidden/>
    <w:uiPriority w:val="99"/>
    <w:semiHidden/>
    <w:rsid w:val="00E37DCD"/>
    <w:rPr>
      <w:rFonts w:ascii="Times New Roman" w:eastAsia="宋体" w:hAnsi="Times New Roman" w:cs="Times New Roman"/>
      <w:szCs w:val="24"/>
    </w:rPr>
  </w:style>
  <w:style w:type="paragraph" w:customStyle="1" w:styleId="reader-word-layer">
    <w:name w:val="reader-word-layer"/>
    <w:basedOn w:val="a"/>
    <w:rsid w:val="003845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7262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5046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408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2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1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1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11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18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8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157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716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903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373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5409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562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474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1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751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460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007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000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4933">
          <w:marLeft w:val="619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844">
          <w:marLeft w:val="619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381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62980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93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0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27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20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84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940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356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72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374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75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366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421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124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2719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1288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5981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280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353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926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584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3432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175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0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2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56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1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34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08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4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78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967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535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363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794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2468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437</Words>
  <Characters>2492</Characters>
  <Application>Microsoft Office Word</Application>
  <DocSecurity>0</DocSecurity>
  <Lines>20</Lines>
  <Paragraphs>5</Paragraphs>
  <ScaleCrop>false</ScaleCrop>
  <Company>120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董鹏</cp:lastModifiedBy>
  <cp:revision>15</cp:revision>
  <dcterms:created xsi:type="dcterms:W3CDTF">2016-09-08T08:31:00Z</dcterms:created>
  <dcterms:modified xsi:type="dcterms:W3CDTF">2016-09-21T03:40:00Z</dcterms:modified>
</cp:coreProperties>
</file>