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50" w:type="pct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91"/>
      </w:tblGrid>
      <w:tr w:rsidR="0065320E" w:rsidRPr="0065320E" w:rsidTr="0065320E">
        <w:trPr>
          <w:trHeight w:val="69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5320E" w:rsidRPr="0065320E" w:rsidRDefault="0065320E" w:rsidP="0065320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32"/>
                <w:szCs w:val="32"/>
              </w:rPr>
            </w:pPr>
            <w:r w:rsidRPr="0065320E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关于第69期岗前培训学员注册报名的通知</w:t>
            </w:r>
          </w:p>
        </w:tc>
      </w:tr>
      <w:tr w:rsidR="001D5521" w:rsidRPr="001D5521" w:rsidTr="0065320E">
        <w:trPr>
          <w:trHeight w:val="94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北京市高等学校师资培训中心将于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3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月至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7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月举办第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69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期北京市高等学校教师岗前培训。由于本次报名将启用新业务系统，并调整了部分的培训报名相关流程，说明如下：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 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一、学员注册（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12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日起）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新学员注册登录：第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69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期岗前培训需在预报</w:t>
            </w:r>
            <w:proofErr w:type="gramStart"/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名阶段</w:t>
            </w:r>
            <w:proofErr w:type="gramEnd"/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先网上注册，注册成功后于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3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4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日上午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10:00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登录系统个人中心进行岗前培训报名。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 </w:t>
            </w:r>
          </w:p>
          <w:p w:rsidR="0065320E" w:rsidRPr="0065320E" w:rsidRDefault="00B55B66" w:rsidP="0065320E">
            <w:pPr>
              <w:widowControl/>
              <w:spacing w:line="450" w:lineRule="atLeast"/>
              <w:ind w:firstLine="42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hyperlink r:id="rId5" w:history="1">
              <w:r w:rsidR="0065320E" w:rsidRPr="0065320E">
                <w:rPr>
                  <w:rFonts w:ascii="宋体" w:eastAsia="宋体" w:hAnsi="宋体" w:cs="宋体" w:hint="eastAsia"/>
                  <w:bCs/>
                  <w:kern w:val="0"/>
                  <w:sz w:val="24"/>
                  <w:szCs w:val="24"/>
                  <w:u w:val="single"/>
                </w:rPr>
                <w:t>网上注册及报名登录入口</w:t>
              </w:r>
            </w:hyperlink>
            <w:r w:rsidR="0065320E" w:rsidRPr="001D5521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：</w:t>
            </w:r>
            <w:r w:rsidR="0065320E" w:rsidRPr="001D5521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http://106.2.165.198/center_website_pro-job/pro_job_index.action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 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网上注册开通时间：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12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网上注册流程请详见附件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 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二、学员报名（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2015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3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月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4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10:00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起至</w:t>
            </w:r>
            <w:r w:rsidR="00B55B66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</w:t>
            </w:r>
            <w:r w:rsidR="00B55B66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8</w:t>
            </w:r>
            <w:bookmarkStart w:id="0" w:name="_GoBack"/>
            <w:bookmarkEnd w:id="0"/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</w:t>
            </w: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24:00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  <w:p w:rsidR="0065320E" w:rsidRPr="0065320E" w:rsidRDefault="0065320E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A3671C"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  <w:szCs w:val="24"/>
                <w:u w:val="single"/>
              </w:rPr>
              <w:t>中心办学点学员预报名时自行选择周五班或周六班，各班名额有限，先报先得。</w:t>
            </w:r>
            <w:r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在规定报名时间内，若名额已满，则下期再报名。</w:t>
            </w:r>
          </w:p>
          <w:p w:rsidR="00351B48" w:rsidRPr="001D5521" w:rsidRDefault="0065320E" w:rsidP="000A419D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 </w:t>
            </w:r>
          </w:p>
          <w:p w:rsidR="0065320E" w:rsidRPr="0065320E" w:rsidRDefault="000A419D" w:rsidP="0065320E">
            <w:pPr>
              <w:widowControl/>
              <w:spacing w:line="450" w:lineRule="atLeast"/>
              <w:ind w:firstLine="420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1D5521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三</w:t>
            </w:r>
            <w:r w:rsidR="0065320E"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、技术支持电话：</w:t>
            </w:r>
            <w:r w:rsidR="0065320E"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82661579</w:t>
            </w:r>
            <w:r w:rsidR="0065320E"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、</w:t>
            </w:r>
            <w:r w:rsidR="0065320E" w:rsidRPr="0065320E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15699952772</w:t>
            </w:r>
            <w:r w:rsidR="0065320E" w:rsidRPr="0065320E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，李工。</w:t>
            </w:r>
          </w:p>
          <w:p w:rsidR="0065320E" w:rsidRPr="0065320E" w:rsidRDefault="0065320E" w:rsidP="0065320E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65320E">
              <w:rPr>
                <w:rFonts w:ascii="Microsoft Sans Serif" w:eastAsia="宋体" w:hAnsi="Microsoft Sans Serif" w:cs="Microsoft Sans Serif"/>
                <w:bCs/>
                <w:kern w:val="0"/>
                <w:sz w:val="24"/>
                <w:szCs w:val="24"/>
              </w:rPr>
              <w:t> </w:t>
            </w:r>
          </w:p>
        </w:tc>
      </w:tr>
    </w:tbl>
    <w:p w:rsidR="00960130" w:rsidRPr="001D5521" w:rsidRDefault="00960130">
      <w:pPr>
        <w:rPr>
          <w:sz w:val="24"/>
          <w:szCs w:val="24"/>
        </w:rPr>
      </w:pPr>
    </w:p>
    <w:p w:rsidR="001D5521" w:rsidRPr="001D5521" w:rsidRDefault="001D5521">
      <w:pPr>
        <w:rPr>
          <w:sz w:val="24"/>
          <w:szCs w:val="24"/>
        </w:rPr>
      </w:pPr>
    </w:p>
    <w:p w:rsidR="001D5521" w:rsidRPr="001D5521" w:rsidRDefault="001D5521" w:rsidP="001D5521">
      <w:pPr>
        <w:widowControl/>
        <w:spacing w:line="360" w:lineRule="atLeast"/>
        <w:jc w:val="left"/>
        <w:rPr>
          <w:rFonts w:ascii="宋体" w:eastAsia="宋体" w:hAnsi="宋体" w:cs="宋体"/>
          <w:bCs/>
          <w:kern w:val="0"/>
          <w:sz w:val="24"/>
          <w:szCs w:val="24"/>
          <w:shd w:val="clear" w:color="auto" w:fill="FFFFFF"/>
        </w:rPr>
      </w:pPr>
      <w:r w:rsidRPr="001D5521">
        <w:rPr>
          <w:rFonts w:ascii="宋体" w:eastAsia="宋体" w:hAnsi="宋体" w:cs="宋体" w:hint="eastAsia"/>
          <w:bCs/>
          <w:kern w:val="0"/>
          <w:sz w:val="24"/>
          <w:szCs w:val="24"/>
          <w:shd w:val="clear" w:color="auto" w:fill="FFFFFF"/>
        </w:rPr>
        <w:t>附件</w:t>
      </w:r>
      <w:r w:rsidRPr="001D5521">
        <w:rPr>
          <w:rFonts w:ascii="Microsoft Sans Serif" w:eastAsia="宋体" w:hAnsi="Microsoft Sans Serif" w:cs="Microsoft Sans Serif"/>
          <w:bCs/>
          <w:kern w:val="0"/>
          <w:sz w:val="24"/>
          <w:szCs w:val="24"/>
          <w:shd w:val="clear" w:color="auto" w:fill="FFFFFF"/>
        </w:rPr>
        <w:t>1</w:t>
      </w:r>
      <w:r w:rsidRPr="001D5521">
        <w:rPr>
          <w:rFonts w:ascii="宋体" w:eastAsia="宋体" w:hAnsi="宋体" w:cs="宋体" w:hint="eastAsia"/>
          <w:bCs/>
          <w:kern w:val="0"/>
          <w:sz w:val="24"/>
          <w:szCs w:val="24"/>
          <w:shd w:val="clear" w:color="auto" w:fill="FFFFFF"/>
        </w:rPr>
        <w:t>：学员操作手册（注册报名部分）</w:t>
      </w:r>
    </w:p>
    <w:p w:rsidR="001D5521" w:rsidRPr="001D5521" w:rsidRDefault="001D5521" w:rsidP="001D5521">
      <w:pPr>
        <w:widowControl/>
        <w:spacing w:line="360" w:lineRule="atLeast"/>
        <w:jc w:val="left"/>
        <w:rPr>
          <w:rFonts w:ascii="宋体" w:eastAsia="宋体" w:hAnsi="宋体" w:cs="宋体"/>
          <w:bCs/>
          <w:kern w:val="0"/>
          <w:sz w:val="24"/>
          <w:szCs w:val="24"/>
          <w:shd w:val="clear" w:color="auto" w:fill="FFFFFF"/>
        </w:rPr>
      </w:pPr>
      <w:r w:rsidRPr="001D5521">
        <w:rPr>
          <w:rFonts w:ascii="宋体" w:eastAsia="宋体" w:hAnsi="宋体" w:cs="宋体" w:hint="eastAsia"/>
          <w:bCs/>
          <w:kern w:val="0"/>
          <w:sz w:val="24"/>
          <w:szCs w:val="24"/>
          <w:shd w:val="clear" w:color="auto" w:fill="FFFFFF"/>
        </w:rPr>
        <w:t>附件</w:t>
      </w:r>
      <w:r w:rsidRPr="001D5521">
        <w:rPr>
          <w:rFonts w:ascii="Microsoft Sans Serif" w:eastAsia="宋体" w:hAnsi="Microsoft Sans Serif" w:cs="Microsoft Sans Serif"/>
          <w:bCs/>
          <w:kern w:val="0"/>
          <w:sz w:val="24"/>
          <w:szCs w:val="24"/>
          <w:shd w:val="clear" w:color="auto" w:fill="FFFFFF"/>
        </w:rPr>
        <w:t>2</w:t>
      </w:r>
      <w:r w:rsidRPr="001D5521">
        <w:rPr>
          <w:rFonts w:ascii="宋体" w:eastAsia="宋体" w:hAnsi="宋体" w:cs="宋体" w:hint="eastAsia"/>
          <w:bCs/>
          <w:kern w:val="0"/>
          <w:sz w:val="24"/>
          <w:szCs w:val="24"/>
          <w:shd w:val="clear" w:color="auto" w:fill="FFFFFF"/>
        </w:rPr>
        <w:t>：</w:t>
      </w:r>
      <w:r w:rsidRPr="001D5521">
        <w:rPr>
          <w:rFonts w:ascii="Microsoft Sans Serif" w:eastAsia="宋体" w:hAnsi="Microsoft Sans Serif" w:cs="Microsoft Sans Serif"/>
          <w:bCs/>
          <w:kern w:val="0"/>
          <w:sz w:val="24"/>
          <w:szCs w:val="24"/>
          <w:shd w:val="clear" w:color="auto" w:fill="FFFFFF"/>
        </w:rPr>
        <w:t> </w:t>
      </w:r>
      <w:r w:rsidRPr="001D5521">
        <w:rPr>
          <w:rFonts w:ascii="宋体" w:eastAsia="宋体" w:hAnsi="宋体" w:cs="宋体" w:hint="eastAsia"/>
          <w:bCs/>
          <w:kern w:val="0"/>
          <w:sz w:val="24"/>
          <w:szCs w:val="24"/>
          <w:shd w:val="clear" w:color="auto" w:fill="FFFFFF"/>
        </w:rPr>
        <w:t>岗前培训学员报名操作流程演示视频 </w:t>
      </w:r>
    </w:p>
    <w:p w:rsidR="001D5521" w:rsidRDefault="001D5521">
      <w:pPr>
        <w:rPr>
          <w:sz w:val="24"/>
          <w:szCs w:val="24"/>
        </w:rPr>
      </w:pPr>
    </w:p>
    <w:p w:rsidR="001D5521" w:rsidRDefault="001D5521">
      <w:pPr>
        <w:rPr>
          <w:sz w:val="24"/>
          <w:szCs w:val="24"/>
        </w:rPr>
      </w:pPr>
    </w:p>
    <w:p w:rsidR="001D5521" w:rsidRDefault="001D5521">
      <w:pPr>
        <w:rPr>
          <w:sz w:val="24"/>
          <w:szCs w:val="24"/>
        </w:rPr>
      </w:pPr>
    </w:p>
    <w:p w:rsidR="001D5521" w:rsidRDefault="001D5521" w:rsidP="001D5521">
      <w:pPr>
        <w:ind w:firstLineChars="2250" w:firstLine="5400"/>
        <w:rPr>
          <w:sz w:val="24"/>
          <w:szCs w:val="24"/>
        </w:rPr>
      </w:pPr>
      <w:r>
        <w:rPr>
          <w:rFonts w:hint="eastAsia"/>
          <w:sz w:val="24"/>
          <w:szCs w:val="24"/>
        </w:rPr>
        <w:t>北京化工大学教师发展中心</w:t>
      </w:r>
    </w:p>
    <w:p w:rsidR="001D5521" w:rsidRPr="001D5521" w:rsidRDefault="001D5521" w:rsidP="001D5521">
      <w:pPr>
        <w:ind w:firstLineChars="2450" w:firstLine="5880"/>
        <w:rPr>
          <w:sz w:val="24"/>
          <w:szCs w:val="24"/>
        </w:rPr>
      </w:pPr>
      <w:r>
        <w:rPr>
          <w:rFonts w:hint="eastAsia"/>
          <w:sz w:val="24"/>
          <w:szCs w:val="24"/>
        </w:rPr>
        <w:t>2015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日</w:t>
      </w:r>
    </w:p>
    <w:sectPr w:rsidR="001D5521" w:rsidRPr="001D55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7D5"/>
    <w:rsid w:val="000A419D"/>
    <w:rsid w:val="001D5521"/>
    <w:rsid w:val="00351B48"/>
    <w:rsid w:val="005D621E"/>
    <w:rsid w:val="0065320E"/>
    <w:rsid w:val="00960130"/>
    <w:rsid w:val="00A3671C"/>
    <w:rsid w:val="00B55B66"/>
    <w:rsid w:val="00BE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106.2.165.198/center_website_pro-job/pro_job_index.ac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508</Characters>
  <Application>Microsoft Office Word</Application>
  <DocSecurity>0</DocSecurity>
  <Lines>4</Lines>
  <Paragraphs>1</Paragraphs>
  <ScaleCrop>false</ScaleCrop>
  <Company>微软中国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孟子超</dc:creator>
  <cp:keywords/>
  <dc:description/>
  <cp:lastModifiedBy>孟子超</cp:lastModifiedBy>
  <cp:revision>9</cp:revision>
  <dcterms:created xsi:type="dcterms:W3CDTF">2015-01-09T06:20:00Z</dcterms:created>
  <dcterms:modified xsi:type="dcterms:W3CDTF">2015-01-09T07:20:00Z</dcterms:modified>
</cp:coreProperties>
</file>