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A61" w:rsidRPr="00F40A61" w:rsidRDefault="00F40A61" w:rsidP="00F40A61">
      <w:pPr>
        <w:widowControl/>
        <w:shd w:val="clear" w:color="auto" w:fill="FFFFFF"/>
        <w:spacing w:line="432" w:lineRule="atLeast"/>
        <w:ind w:firstLine="480"/>
        <w:jc w:val="center"/>
        <w:rPr>
          <w:rFonts w:ascii="Helvetica" w:eastAsia="宋体" w:hAnsi="Helvetica" w:cs="Helvetica"/>
          <w:b/>
          <w:bCs/>
          <w:color w:val="000000"/>
          <w:kern w:val="0"/>
          <w:sz w:val="24"/>
          <w:szCs w:val="24"/>
        </w:rPr>
      </w:pPr>
      <w:r w:rsidRPr="00F40A61">
        <w:rPr>
          <w:rFonts w:ascii="Helvetica" w:eastAsia="宋体" w:hAnsi="Helvetica" w:cs="Helvetica"/>
          <w:b/>
          <w:bCs/>
          <w:color w:val="000000"/>
          <w:kern w:val="0"/>
          <w:sz w:val="24"/>
          <w:szCs w:val="24"/>
        </w:rPr>
        <w:t>2017</w:t>
      </w:r>
      <w:r w:rsidRPr="00F40A61">
        <w:rPr>
          <w:rFonts w:ascii="Helvetica" w:eastAsia="宋体" w:hAnsi="Helvetica" w:cs="Helvetica"/>
          <w:b/>
          <w:bCs/>
          <w:color w:val="000000"/>
          <w:kern w:val="0"/>
          <w:sz w:val="24"/>
          <w:szCs w:val="24"/>
        </w:rPr>
        <w:t>年国际电信联盟实习人员选派办法</w:t>
      </w:r>
    </w:p>
    <w:p w:rsidR="00F40A61" w:rsidRPr="00F40A61" w:rsidRDefault="00F40A61" w:rsidP="00F40A61">
      <w:pPr>
        <w:widowControl/>
        <w:shd w:val="clear" w:color="auto" w:fill="FFFFFF"/>
        <w:spacing w:line="432" w:lineRule="atLeast"/>
        <w:ind w:firstLine="480"/>
        <w:jc w:val="center"/>
        <w:rPr>
          <w:rFonts w:ascii="Helvetica" w:eastAsia="宋体" w:hAnsi="Helvetica" w:cs="Helvetica"/>
          <w:color w:val="000000"/>
          <w:kern w:val="0"/>
          <w:sz w:val="24"/>
          <w:szCs w:val="24"/>
        </w:rPr>
      </w:pPr>
      <w:bookmarkStart w:id="0" w:name="_GoBack"/>
      <w:bookmarkEnd w:id="0"/>
      <w:r w:rsidRPr="00F40A61">
        <w:rPr>
          <w:rFonts w:ascii="Helvetica" w:eastAsia="宋体" w:hAnsi="Helvetica" w:cs="Helvetica"/>
          <w:b/>
          <w:bCs/>
          <w:color w:val="000000"/>
          <w:kern w:val="0"/>
          <w:sz w:val="24"/>
          <w:szCs w:val="24"/>
        </w:rPr>
        <w:t>第一章</w:t>
      </w:r>
      <w:r w:rsidRPr="00F40A61">
        <w:rPr>
          <w:rFonts w:ascii="Helvetica" w:eastAsia="宋体" w:hAnsi="Helvetica" w:cs="Helvetica"/>
          <w:b/>
          <w:bCs/>
          <w:color w:val="000000"/>
          <w:kern w:val="0"/>
          <w:sz w:val="24"/>
          <w:szCs w:val="24"/>
        </w:rPr>
        <w:t xml:space="preserve"> </w:t>
      </w:r>
      <w:r w:rsidRPr="00F40A61">
        <w:rPr>
          <w:rFonts w:ascii="Helvetica" w:eastAsia="宋体" w:hAnsi="Helvetica" w:cs="Helvetica"/>
          <w:b/>
          <w:bCs/>
          <w:color w:val="000000"/>
          <w:kern w:val="0"/>
          <w:sz w:val="24"/>
          <w:szCs w:val="24"/>
        </w:rPr>
        <w:t>总则</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第一条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为服务国家外交工作，通过向国际组织输送人才更好地参与国际事务，培养和储备一批国际组织人才，国家留学基金管理委员会（简称国家留学基金委）设立并实施国际组织实习项目。</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第二条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根据与国际电信联盟（简称国际电联）签署的合作协议，国家留学基金管理委员会（以下简称国家留学基金委）将选拔资助优秀学生赴国际电联实习。</w:t>
      </w:r>
    </w:p>
    <w:p w:rsidR="00F40A61" w:rsidRPr="00F40A61" w:rsidRDefault="00F40A61" w:rsidP="00F40A61">
      <w:pPr>
        <w:widowControl/>
        <w:shd w:val="clear" w:color="auto" w:fill="FFFFFF"/>
        <w:spacing w:line="432" w:lineRule="atLeast"/>
        <w:ind w:firstLine="480"/>
        <w:jc w:val="center"/>
        <w:rPr>
          <w:rFonts w:ascii="Helvetica" w:eastAsia="宋体" w:hAnsi="Helvetica" w:cs="Helvetica"/>
          <w:color w:val="000000"/>
          <w:kern w:val="0"/>
          <w:sz w:val="24"/>
          <w:szCs w:val="24"/>
        </w:rPr>
      </w:pPr>
      <w:r w:rsidRPr="00F40A61">
        <w:rPr>
          <w:rFonts w:ascii="Helvetica" w:eastAsia="宋体" w:hAnsi="Helvetica" w:cs="Helvetica"/>
          <w:b/>
          <w:bCs/>
          <w:color w:val="000000"/>
          <w:kern w:val="0"/>
          <w:sz w:val="24"/>
          <w:szCs w:val="24"/>
        </w:rPr>
        <w:t>第二章</w:t>
      </w:r>
      <w:r w:rsidRPr="00F40A61">
        <w:rPr>
          <w:rFonts w:ascii="Helvetica" w:eastAsia="宋体" w:hAnsi="Helvetica" w:cs="Helvetica"/>
          <w:b/>
          <w:bCs/>
          <w:color w:val="000000"/>
          <w:kern w:val="0"/>
          <w:sz w:val="24"/>
          <w:szCs w:val="24"/>
        </w:rPr>
        <w:t xml:space="preserve"> </w:t>
      </w:r>
      <w:r w:rsidRPr="00F40A61">
        <w:rPr>
          <w:rFonts w:ascii="Helvetica" w:eastAsia="宋体" w:hAnsi="Helvetica" w:cs="Helvetica"/>
          <w:b/>
          <w:bCs/>
          <w:color w:val="000000"/>
          <w:kern w:val="0"/>
          <w:sz w:val="24"/>
          <w:szCs w:val="24"/>
        </w:rPr>
        <w:t>选派计划</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第三条</w:t>
      </w:r>
      <w:r w:rsidRPr="00F40A61">
        <w:rPr>
          <w:rFonts w:ascii="Helvetica" w:eastAsia="宋体" w:hAnsi="Helvetica" w:cs="Helvetica"/>
          <w:color w:val="000000"/>
          <w:kern w:val="0"/>
          <w:sz w:val="24"/>
          <w:szCs w:val="24"/>
        </w:rPr>
        <w:t xml:space="preserve"> 2017</w:t>
      </w:r>
      <w:r w:rsidRPr="00F40A61">
        <w:rPr>
          <w:rFonts w:ascii="Helvetica" w:eastAsia="宋体" w:hAnsi="Helvetica" w:cs="Helvetica"/>
          <w:color w:val="000000"/>
          <w:kern w:val="0"/>
          <w:sz w:val="24"/>
          <w:szCs w:val="24"/>
        </w:rPr>
        <w:t>年计划选派</w:t>
      </w:r>
      <w:r w:rsidRPr="00F40A61">
        <w:rPr>
          <w:rFonts w:ascii="Helvetica" w:eastAsia="宋体" w:hAnsi="Helvetica" w:cs="Helvetica"/>
          <w:color w:val="000000"/>
          <w:kern w:val="0"/>
          <w:sz w:val="24"/>
          <w:szCs w:val="24"/>
        </w:rPr>
        <w:t>3</w:t>
      </w:r>
      <w:r w:rsidRPr="00F40A61">
        <w:rPr>
          <w:rFonts w:ascii="Helvetica" w:eastAsia="宋体" w:hAnsi="Helvetica" w:cs="Helvetica"/>
          <w:color w:val="000000"/>
          <w:kern w:val="0"/>
          <w:sz w:val="24"/>
          <w:szCs w:val="24"/>
        </w:rPr>
        <w:t>人。</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第四条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选派类别为实习人员，留学期限一般为</w:t>
      </w:r>
      <w:r w:rsidRPr="00F40A61">
        <w:rPr>
          <w:rFonts w:ascii="Helvetica" w:eastAsia="宋体" w:hAnsi="Helvetica" w:cs="Helvetica"/>
          <w:color w:val="000000"/>
          <w:kern w:val="0"/>
          <w:sz w:val="24"/>
          <w:szCs w:val="24"/>
        </w:rPr>
        <w:t>3-11</w:t>
      </w:r>
      <w:r w:rsidRPr="00F40A61">
        <w:rPr>
          <w:rFonts w:ascii="Helvetica" w:eastAsia="宋体" w:hAnsi="Helvetica" w:cs="Helvetica"/>
          <w:color w:val="000000"/>
          <w:kern w:val="0"/>
          <w:sz w:val="24"/>
          <w:szCs w:val="24"/>
        </w:rPr>
        <w:t>个月，实习地点为国际电联总部（瑞士日内瓦）。实习期间可根据特定工作任务安排赴其地区办事处。</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第五条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国家留学基金为留学人员提供一次往返国际旅费、资助期限内的奖学金（包括伙食费、住宿费、交通费、电话费、医疗保险费、交际费、一次性安置费、签证延长费、零用费等）和艰苦地区补贴。具体资助方式、资助标准等以录取文件为准。</w:t>
      </w:r>
    </w:p>
    <w:p w:rsidR="00F40A61" w:rsidRPr="00F40A61" w:rsidRDefault="00F40A61" w:rsidP="00F40A61">
      <w:pPr>
        <w:widowControl/>
        <w:shd w:val="clear" w:color="auto" w:fill="FFFFFF"/>
        <w:spacing w:line="432" w:lineRule="atLeast"/>
        <w:ind w:firstLine="480"/>
        <w:jc w:val="center"/>
        <w:rPr>
          <w:rFonts w:ascii="Helvetica" w:eastAsia="宋体" w:hAnsi="Helvetica" w:cs="Helvetica"/>
          <w:color w:val="000000"/>
          <w:kern w:val="0"/>
          <w:sz w:val="24"/>
          <w:szCs w:val="24"/>
        </w:rPr>
      </w:pPr>
      <w:r w:rsidRPr="00F40A61">
        <w:rPr>
          <w:rFonts w:ascii="Helvetica" w:eastAsia="宋体" w:hAnsi="Helvetica" w:cs="Helvetica"/>
          <w:b/>
          <w:bCs/>
          <w:color w:val="000000"/>
          <w:kern w:val="0"/>
          <w:sz w:val="24"/>
          <w:szCs w:val="24"/>
        </w:rPr>
        <w:t>第三章</w:t>
      </w:r>
      <w:r w:rsidRPr="00F40A61">
        <w:rPr>
          <w:rFonts w:ascii="Helvetica" w:eastAsia="宋体" w:hAnsi="Helvetica" w:cs="Helvetica"/>
          <w:b/>
          <w:bCs/>
          <w:color w:val="000000"/>
          <w:kern w:val="0"/>
          <w:sz w:val="24"/>
          <w:szCs w:val="24"/>
        </w:rPr>
        <w:t xml:space="preserve"> </w:t>
      </w:r>
      <w:r w:rsidRPr="00F40A61">
        <w:rPr>
          <w:rFonts w:ascii="Helvetica" w:eastAsia="宋体" w:hAnsi="Helvetica" w:cs="Helvetica"/>
          <w:b/>
          <w:bCs/>
          <w:color w:val="000000"/>
          <w:kern w:val="0"/>
          <w:sz w:val="24"/>
          <w:szCs w:val="24"/>
        </w:rPr>
        <w:t>申请条件</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第六条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申请人基本条件：</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（一）热爱社会主义祖国，具有良好的思想品德和政治素质，无违法违纪记录。</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（二）具有坚定理想信念和为祖国服务的强烈事业心、责任感、献身精神。</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（三）具有中华人民共和国国籍，不具有国外永久居留权。</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（四）申请时年龄满</w:t>
      </w:r>
      <w:r w:rsidRPr="00F40A61">
        <w:rPr>
          <w:rFonts w:ascii="Helvetica" w:eastAsia="宋体" w:hAnsi="Helvetica" w:cs="Helvetica"/>
          <w:color w:val="000000"/>
          <w:kern w:val="0"/>
          <w:sz w:val="24"/>
          <w:szCs w:val="24"/>
        </w:rPr>
        <w:t>18</w:t>
      </w:r>
      <w:r w:rsidRPr="00F40A61">
        <w:rPr>
          <w:rFonts w:ascii="Helvetica" w:eastAsia="宋体" w:hAnsi="Helvetica" w:cs="Helvetica"/>
          <w:color w:val="000000"/>
          <w:kern w:val="0"/>
          <w:sz w:val="24"/>
          <w:szCs w:val="24"/>
        </w:rPr>
        <w:t>周岁，不超过</w:t>
      </w:r>
      <w:r w:rsidRPr="00F40A61">
        <w:rPr>
          <w:rFonts w:ascii="Helvetica" w:eastAsia="宋体" w:hAnsi="Helvetica" w:cs="Helvetica"/>
          <w:color w:val="000000"/>
          <w:kern w:val="0"/>
          <w:sz w:val="24"/>
          <w:szCs w:val="24"/>
        </w:rPr>
        <w:t>30</w:t>
      </w:r>
      <w:r w:rsidRPr="00F40A61">
        <w:rPr>
          <w:rFonts w:ascii="Helvetica" w:eastAsia="宋体" w:hAnsi="Helvetica" w:cs="Helvetica"/>
          <w:color w:val="000000"/>
          <w:kern w:val="0"/>
          <w:sz w:val="24"/>
          <w:szCs w:val="24"/>
        </w:rPr>
        <w:t>周岁（</w:t>
      </w:r>
      <w:r w:rsidRPr="00F40A61">
        <w:rPr>
          <w:rFonts w:ascii="Helvetica" w:eastAsia="宋体" w:hAnsi="Helvetica" w:cs="Helvetica"/>
          <w:color w:val="000000"/>
          <w:kern w:val="0"/>
          <w:sz w:val="24"/>
          <w:szCs w:val="24"/>
        </w:rPr>
        <w:t>1986</w:t>
      </w:r>
      <w:r w:rsidRPr="00F40A61">
        <w:rPr>
          <w:rFonts w:ascii="Helvetica" w:eastAsia="宋体" w:hAnsi="Helvetica" w:cs="Helvetica"/>
          <w:color w:val="000000"/>
          <w:kern w:val="0"/>
          <w:sz w:val="24"/>
          <w:szCs w:val="24"/>
        </w:rPr>
        <w:t>年</w:t>
      </w:r>
      <w:r w:rsidRPr="00F40A61">
        <w:rPr>
          <w:rFonts w:ascii="Helvetica" w:eastAsia="宋体" w:hAnsi="Helvetica" w:cs="Helvetica"/>
          <w:color w:val="000000"/>
          <w:kern w:val="0"/>
          <w:sz w:val="24"/>
          <w:szCs w:val="24"/>
        </w:rPr>
        <w:t>3</w:t>
      </w:r>
      <w:r w:rsidRPr="00F40A61">
        <w:rPr>
          <w:rFonts w:ascii="Helvetica" w:eastAsia="宋体" w:hAnsi="Helvetica" w:cs="Helvetica"/>
          <w:color w:val="000000"/>
          <w:kern w:val="0"/>
          <w:sz w:val="24"/>
          <w:szCs w:val="24"/>
        </w:rPr>
        <w:t>月以后出生，攻读博士学位人员除外）。</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（五）身体健康，心理健康，诚实守信，意志坚定。</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（六）具有较强的综合素质、国际视野和多元文化意识，熟悉国际合作规范。</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（七）具备优秀的计算机及社交媒体方面的知识，以及熟练运用办公软件的能力。</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（八）能够适应国际工作环境，以及具备良好的人际沟通能力。</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lastRenderedPageBreak/>
        <w:t>（九）精通英语和（或）法语，同时掌握其他联合国官方语言者优先。每个岗位要求略有不同，详见岗位需求。</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（十）符合岗位的其他要求。每个岗位对专业背景等要求不同，详见岗位需求。</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第七条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申请人应符合以下条件之一</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（一）国内高校或科研机构优秀应届本科、硕士、博士毕业生。</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（二）国外高校或科研机构的国家公派或自费应届本科、硕士、博士毕业生。</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（三）申请时已获得国际电联录用函（通知）、尚未开始实习的人员。</w:t>
      </w:r>
    </w:p>
    <w:p w:rsidR="00F40A61" w:rsidRPr="00F40A61" w:rsidRDefault="00F40A61" w:rsidP="00F40A61">
      <w:pPr>
        <w:widowControl/>
        <w:shd w:val="clear" w:color="auto" w:fill="FFFFFF"/>
        <w:spacing w:line="432" w:lineRule="atLeast"/>
        <w:ind w:firstLine="480"/>
        <w:jc w:val="center"/>
        <w:rPr>
          <w:rFonts w:ascii="Helvetica" w:eastAsia="宋体" w:hAnsi="Helvetica" w:cs="Helvetica"/>
          <w:color w:val="000000"/>
          <w:kern w:val="0"/>
          <w:sz w:val="24"/>
          <w:szCs w:val="24"/>
        </w:rPr>
      </w:pPr>
      <w:r w:rsidRPr="00F40A61">
        <w:rPr>
          <w:rFonts w:ascii="Helvetica" w:eastAsia="宋体" w:hAnsi="Helvetica" w:cs="Helvetica"/>
          <w:b/>
          <w:bCs/>
          <w:color w:val="000000"/>
          <w:kern w:val="0"/>
          <w:sz w:val="24"/>
          <w:szCs w:val="24"/>
        </w:rPr>
        <w:t>第四章</w:t>
      </w:r>
      <w:r w:rsidRPr="00F40A61">
        <w:rPr>
          <w:rFonts w:ascii="Helvetica" w:eastAsia="宋体" w:hAnsi="Helvetica" w:cs="Helvetica"/>
          <w:b/>
          <w:bCs/>
          <w:color w:val="000000"/>
          <w:kern w:val="0"/>
          <w:sz w:val="24"/>
          <w:szCs w:val="24"/>
        </w:rPr>
        <w:t xml:space="preserve"> </w:t>
      </w:r>
      <w:r w:rsidRPr="00F40A61">
        <w:rPr>
          <w:rFonts w:ascii="Helvetica" w:eastAsia="宋体" w:hAnsi="Helvetica" w:cs="Helvetica"/>
          <w:b/>
          <w:bCs/>
          <w:color w:val="000000"/>
          <w:kern w:val="0"/>
          <w:sz w:val="24"/>
          <w:szCs w:val="24"/>
        </w:rPr>
        <w:t>选派办法</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第八条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遵循</w:t>
      </w:r>
      <w:r w:rsidRPr="00F40A61">
        <w:rPr>
          <w:rFonts w:ascii="Helvetica" w:eastAsia="宋体" w:hAnsi="Helvetica" w:cs="Helvetica"/>
          <w:color w:val="000000"/>
          <w:kern w:val="0"/>
          <w:sz w:val="24"/>
          <w:szCs w:val="24"/>
        </w:rPr>
        <w:t>“</w:t>
      </w:r>
      <w:r w:rsidRPr="00F40A61">
        <w:rPr>
          <w:rFonts w:ascii="Helvetica" w:eastAsia="宋体" w:hAnsi="Helvetica" w:cs="Helvetica"/>
          <w:color w:val="000000"/>
          <w:kern w:val="0"/>
          <w:sz w:val="24"/>
          <w:szCs w:val="24"/>
        </w:rPr>
        <w:t>公开、公平、公正</w:t>
      </w:r>
      <w:r w:rsidRPr="00F40A61">
        <w:rPr>
          <w:rFonts w:ascii="Helvetica" w:eastAsia="宋体" w:hAnsi="Helvetica" w:cs="Helvetica"/>
          <w:color w:val="000000"/>
          <w:kern w:val="0"/>
          <w:sz w:val="24"/>
          <w:szCs w:val="24"/>
        </w:rPr>
        <w:t>”</w:t>
      </w:r>
      <w:r w:rsidRPr="00F40A61">
        <w:rPr>
          <w:rFonts w:ascii="Helvetica" w:eastAsia="宋体" w:hAnsi="Helvetica" w:cs="Helvetica"/>
          <w:color w:val="000000"/>
          <w:kern w:val="0"/>
          <w:sz w:val="24"/>
          <w:szCs w:val="24"/>
        </w:rPr>
        <w:t>的原则，采取</w:t>
      </w:r>
      <w:r w:rsidRPr="00F40A61">
        <w:rPr>
          <w:rFonts w:ascii="Helvetica" w:eastAsia="宋体" w:hAnsi="Helvetica" w:cs="Helvetica"/>
          <w:color w:val="000000"/>
          <w:kern w:val="0"/>
          <w:sz w:val="24"/>
          <w:szCs w:val="24"/>
        </w:rPr>
        <w:t>“</w:t>
      </w:r>
      <w:r w:rsidRPr="00F40A61">
        <w:rPr>
          <w:rFonts w:ascii="Helvetica" w:eastAsia="宋体" w:hAnsi="Helvetica" w:cs="Helvetica"/>
          <w:color w:val="000000"/>
          <w:kern w:val="0"/>
          <w:sz w:val="24"/>
          <w:szCs w:val="24"/>
        </w:rPr>
        <w:t>个人申请，单位推荐，专家评审，择优录取</w:t>
      </w:r>
      <w:r w:rsidRPr="00F40A61">
        <w:rPr>
          <w:rFonts w:ascii="Helvetica" w:eastAsia="宋体" w:hAnsi="Helvetica" w:cs="Helvetica"/>
          <w:color w:val="000000"/>
          <w:kern w:val="0"/>
          <w:sz w:val="24"/>
          <w:szCs w:val="24"/>
        </w:rPr>
        <w:t>”</w:t>
      </w:r>
      <w:r w:rsidRPr="00F40A61">
        <w:rPr>
          <w:rFonts w:ascii="Helvetica" w:eastAsia="宋体" w:hAnsi="Helvetica" w:cs="Helvetica"/>
          <w:color w:val="000000"/>
          <w:kern w:val="0"/>
          <w:sz w:val="24"/>
          <w:szCs w:val="24"/>
        </w:rPr>
        <w:t>的方式进行选拔。</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第九条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申请人根据国际电联公布的</w:t>
      </w:r>
      <w:r w:rsidRPr="00F40A61">
        <w:rPr>
          <w:rFonts w:ascii="Helvetica" w:eastAsia="宋体" w:hAnsi="Helvetica" w:cs="Helvetica"/>
          <w:color w:val="000000"/>
          <w:kern w:val="0"/>
          <w:sz w:val="24"/>
          <w:szCs w:val="24"/>
        </w:rPr>
        <w:t>2017</w:t>
      </w:r>
      <w:r w:rsidRPr="00F40A61">
        <w:rPr>
          <w:rFonts w:ascii="Helvetica" w:eastAsia="宋体" w:hAnsi="Helvetica" w:cs="Helvetica"/>
          <w:color w:val="000000"/>
          <w:kern w:val="0"/>
          <w:sz w:val="24"/>
          <w:szCs w:val="24"/>
        </w:rPr>
        <w:t>年岗位，选择</w:t>
      </w:r>
      <w:r w:rsidRPr="00F40A61">
        <w:rPr>
          <w:rFonts w:ascii="Helvetica" w:eastAsia="宋体" w:hAnsi="Helvetica" w:cs="Helvetica"/>
          <w:color w:val="000000"/>
          <w:kern w:val="0"/>
          <w:sz w:val="24"/>
          <w:szCs w:val="24"/>
        </w:rPr>
        <w:t>1-2</w:t>
      </w:r>
      <w:r w:rsidRPr="00F40A61">
        <w:rPr>
          <w:rFonts w:ascii="Helvetica" w:eastAsia="宋体" w:hAnsi="Helvetica" w:cs="Helvetica"/>
          <w:color w:val="000000"/>
          <w:kern w:val="0"/>
          <w:sz w:val="24"/>
          <w:szCs w:val="24"/>
        </w:rPr>
        <w:t>个意向岗位，并在个人陈述中予以说明。</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第十条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网上报名时间为</w:t>
      </w:r>
      <w:r w:rsidRPr="00F40A61">
        <w:rPr>
          <w:rFonts w:ascii="Helvetica" w:eastAsia="宋体" w:hAnsi="Helvetica" w:cs="Helvetica"/>
          <w:color w:val="000000"/>
          <w:kern w:val="0"/>
          <w:sz w:val="24"/>
          <w:szCs w:val="24"/>
        </w:rPr>
        <w:t>2017</w:t>
      </w:r>
      <w:r w:rsidRPr="00F40A61">
        <w:rPr>
          <w:rFonts w:ascii="Helvetica" w:eastAsia="宋体" w:hAnsi="Helvetica" w:cs="Helvetica"/>
          <w:color w:val="000000"/>
          <w:kern w:val="0"/>
          <w:sz w:val="24"/>
          <w:szCs w:val="24"/>
        </w:rPr>
        <w:t>年</w:t>
      </w:r>
      <w:r w:rsidRPr="00F40A61">
        <w:rPr>
          <w:rFonts w:ascii="Helvetica" w:eastAsia="宋体" w:hAnsi="Helvetica" w:cs="Helvetica"/>
          <w:color w:val="000000"/>
          <w:kern w:val="0"/>
          <w:sz w:val="24"/>
          <w:szCs w:val="24"/>
        </w:rPr>
        <w:t>4</w:t>
      </w:r>
      <w:r w:rsidRPr="00F40A61">
        <w:rPr>
          <w:rFonts w:ascii="Helvetica" w:eastAsia="宋体" w:hAnsi="Helvetica" w:cs="Helvetica"/>
          <w:color w:val="000000"/>
          <w:kern w:val="0"/>
          <w:sz w:val="24"/>
          <w:szCs w:val="24"/>
        </w:rPr>
        <w:t>月</w:t>
      </w:r>
      <w:r w:rsidRPr="00F40A61">
        <w:rPr>
          <w:rFonts w:ascii="Helvetica" w:eastAsia="宋体" w:hAnsi="Helvetica" w:cs="Helvetica"/>
          <w:color w:val="000000"/>
          <w:kern w:val="0"/>
          <w:sz w:val="24"/>
          <w:szCs w:val="24"/>
        </w:rPr>
        <w:t>1</w:t>
      </w:r>
      <w:r w:rsidRPr="00F40A61">
        <w:rPr>
          <w:rFonts w:ascii="Helvetica" w:eastAsia="宋体" w:hAnsi="Helvetica" w:cs="Helvetica"/>
          <w:color w:val="000000"/>
          <w:kern w:val="0"/>
          <w:sz w:val="24"/>
          <w:szCs w:val="24"/>
        </w:rPr>
        <w:t>日</w:t>
      </w:r>
      <w:r w:rsidRPr="00F40A61">
        <w:rPr>
          <w:rFonts w:ascii="Helvetica" w:eastAsia="宋体" w:hAnsi="Helvetica" w:cs="Helvetica"/>
          <w:color w:val="000000"/>
          <w:kern w:val="0"/>
          <w:sz w:val="24"/>
          <w:szCs w:val="24"/>
        </w:rPr>
        <w:t>-15</w:t>
      </w:r>
      <w:r w:rsidRPr="00F40A61">
        <w:rPr>
          <w:rFonts w:ascii="Helvetica" w:eastAsia="宋体" w:hAnsi="Helvetica" w:cs="Helvetica"/>
          <w:color w:val="000000"/>
          <w:kern w:val="0"/>
          <w:sz w:val="24"/>
          <w:szCs w:val="24"/>
        </w:rPr>
        <w:t>日。申请人须在此期限内登录国家公派留学信息管理系统进行网上报名（</w:t>
      </w:r>
      <w:r w:rsidRPr="00F40A61">
        <w:rPr>
          <w:rFonts w:ascii="Helvetica" w:eastAsia="宋体" w:hAnsi="Helvetica" w:cs="Helvetica"/>
          <w:color w:val="000000"/>
          <w:kern w:val="0"/>
          <w:sz w:val="24"/>
          <w:szCs w:val="24"/>
        </w:rPr>
        <w:t>http://apply.csc.edu.cn</w:t>
      </w:r>
      <w:r w:rsidRPr="00F40A61">
        <w:rPr>
          <w:rFonts w:ascii="Helvetica" w:eastAsia="宋体" w:hAnsi="Helvetica" w:cs="Helvetica"/>
          <w:color w:val="000000"/>
          <w:kern w:val="0"/>
          <w:sz w:val="24"/>
          <w:szCs w:val="24"/>
        </w:rPr>
        <w:t>），按照《</w:t>
      </w:r>
      <w:r w:rsidRPr="00F40A61">
        <w:rPr>
          <w:rFonts w:ascii="Helvetica" w:eastAsia="宋体" w:hAnsi="Helvetica" w:cs="Helvetica"/>
          <w:color w:val="000000"/>
          <w:kern w:val="0"/>
          <w:sz w:val="24"/>
          <w:szCs w:val="24"/>
        </w:rPr>
        <w:t>2017</w:t>
      </w:r>
      <w:r w:rsidRPr="00F40A61">
        <w:rPr>
          <w:rFonts w:ascii="Helvetica" w:eastAsia="宋体" w:hAnsi="Helvetica" w:cs="Helvetica"/>
          <w:color w:val="000000"/>
          <w:kern w:val="0"/>
          <w:sz w:val="24"/>
          <w:szCs w:val="24"/>
        </w:rPr>
        <w:t>年赴国际电信联盟实习人员网上报名指南》在线提交申请材料。所有材料应确保齐全、真实有效。</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第十一条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推选单位应对申请人的资格、综合素质、发展潜力、国际交流能力、品德修养及身心健康情况等方面进行审核后出具有针对性的单位推荐意见。推选单位在对申请材料进行认真审核后，将申请材料统一提交至相关受理单位或国家留学基金委。</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第十二条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国家留学基金委委托以下单位（以下简称受理单位）负责申请受理工作：</w:t>
      </w:r>
      <w:r w:rsidRPr="00F40A61">
        <w:rPr>
          <w:rFonts w:ascii="Helvetica" w:eastAsia="宋体" w:hAnsi="Helvetica" w:cs="Helvetica"/>
          <w:color w:val="000000"/>
          <w:kern w:val="0"/>
          <w:sz w:val="24"/>
          <w:szCs w:val="24"/>
        </w:rPr>
        <w:t>“211</w:t>
      </w:r>
      <w:r w:rsidRPr="00F40A61">
        <w:rPr>
          <w:rFonts w:ascii="Helvetica" w:eastAsia="宋体" w:hAnsi="Helvetica" w:cs="Helvetica"/>
          <w:color w:val="000000"/>
          <w:kern w:val="0"/>
          <w:sz w:val="24"/>
          <w:szCs w:val="24"/>
        </w:rPr>
        <w:t>工程</w:t>
      </w:r>
      <w:r w:rsidRPr="00F40A61">
        <w:rPr>
          <w:rFonts w:ascii="Helvetica" w:eastAsia="宋体" w:hAnsi="Helvetica" w:cs="Helvetica"/>
          <w:color w:val="000000"/>
          <w:kern w:val="0"/>
          <w:sz w:val="24"/>
          <w:szCs w:val="24"/>
        </w:rPr>
        <w:t>”</w:t>
      </w:r>
      <w:r w:rsidRPr="00F40A61">
        <w:rPr>
          <w:rFonts w:ascii="Helvetica" w:eastAsia="宋体" w:hAnsi="Helvetica" w:cs="Helvetica"/>
          <w:color w:val="000000"/>
          <w:kern w:val="0"/>
          <w:sz w:val="24"/>
          <w:szCs w:val="24"/>
        </w:rPr>
        <w:t>建设高校负责受理本校人员（学生及在职人员）的申请；在外留学人员的申请委托现就读院校或科研机构所在国我驻外使（领）馆教育处（组）负责受理；其他人员的申请由所在省</w:t>
      </w:r>
      <w:r w:rsidRPr="00F40A61">
        <w:rPr>
          <w:rFonts w:ascii="Helvetica" w:eastAsia="宋体" w:hAnsi="Helvetica" w:cs="Helvetica"/>
          <w:color w:val="000000"/>
          <w:kern w:val="0"/>
          <w:sz w:val="24"/>
          <w:szCs w:val="24"/>
        </w:rPr>
        <w:t>/</w:t>
      </w:r>
      <w:r w:rsidRPr="00F40A61">
        <w:rPr>
          <w:rFonts w:ascii="Helvetica" w:eastAsia="宋体" w:hAnsi="Helvetica" w:cs="Helvetica"/>
          <w:color w:val="000000"/>
          <w:kern w:val="0"/>
          <w:sz w:val="24"/>
          <w:szCs w:val="24"/>
        </w:rPr>
        <w:t>直辖市教育厅（教委）有关国家留学基金申请受理机构负责受理（详见国家</w:t>
      </w:r>
      <w:proofErr w:type="gramStart"/>
      <w:r w:rsidRPr="00F40A61">
        <w:rPr>
          <w:rFonts w:ascii="Helvetica" w:eastAsia="宋体" w:hAnsi="Helvetica" w:cs="Helvetica"/>
          <w:color w:val="000000"/>
          <w:kern w:val="0"/>
          <w:sz w:val="24"/>
          <w:szCs w:val="24"/>
        </w:rPr>
        <w:t>留学网</w:t>
      </w:r>
      <w:proofErr w:type="gramEnd"/>
      <w:r w:rsidRPr="00F40A61">
        <w:rPr>
          <w:rFonts w:ascii="Helvetica" w:eastAsia="宋体" w:hAnsi="Helvetica" w:cs="Helvetica"/>
          <w:color w:val="000000"/>
          <w:kern w:val="0"/>
          <w:sz w:val="24"/>
          <w:szCs w:val="24"/>
        </w:rPr>
        <w:t>受理机构通讯录）。</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国家留学基金委不直接受理个人申请。</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第十三条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受理单位应在</w:t>
      </w:r>
      <w:r w:rsidRPr="00F40A61">
        <w:rPr>
          <w:rFonts w:ascii="Helvetica" w:eastAsia="宋体" w:hAnsi="Helvetica" w:cs="Helvetica"/>
          <w:color w:val="000000"/>
          <w:kern w:val="0"/>
          <w:sz w:val="24"/>
          <w:szCs w:val="24"/>
        </w:rPr>
        <w:t>2017</w:t>
      </w:r>
      <w:r w:rsidRPr="00F40A61">
        <w:rPr>
          <w:rFonts w:ascii="Helvetica" w:eastAsia="宋体" w:hAnsi="Helvetica" w:cs="Helvetica"/>
          <w:color w:val="000000"/>
          <w:kern w:val="0"/>
          <w:sz w:val="24"/>
          <w:szCs w:val="24"/>
        </w:rPr>
        <w:t>年</w:t>
      </w:r>
      <w:r w:rsidRPr="00F40A61">
        <w:rPr>
          <w:rFonts w:ascii="Helvetica" w:eastAsia="宋体" w:hAnsi="Helvetica" w:cs="Helvetica"/>
          <w:color w:val="000000"/>
          <w:kern w:val="0"/>
          <w:sz w:val="24"/>
          <w:szCs w:val="24"/>
        </w:rPr>
        <w:t>4</w:t>
      </w:r>
      <w:r w:rsidRPr="00F40A61">
        <w:rPr>
          <w:rFonts w:ascii="Helvetica" w:eastAsia="宋体" w:hAnsi="Helvetica" w:cs="Helvetica"/>
          <w:color w:val="000000"/>
          <w:kern w:val="0"/>
          <w:sz w:val="24"/>
          <w:szCs w:val="24"/>
        </w:rPr>
        <w:t>月</w:t>
      </w:r>
      <w:r w:rsidRPr="00F40A61">
        <w:rPr>
          <w:rFonts w:ascii="Helvetica" w:eastAsia="宋体" w:hAnsi="Helvetica" w:cs="Helvetica"/>
          <w:color w:val="000000"/>
          <w:kern w:val="0"/>
          <w:sz w:val="24"/>
          <w:szCs w:val="24"/>
        </w:rPr>
        <w:t>20</w:t>
      </w:r>
      <w:r w:rsidRPr="00F40A61">
        <w:rPr>
          <w:rFonts w:ascii="Helvetica" w:eastAsia="宋体" w:hAnsi="Helvetica" w:cs="Helvetica"/>
          <w:color w:val="000000"/>
          <w:kern w:val="0"/>
          <w:sz w:val="24"/>
          <w:szCs w:val="24"/>
        </w:rPr>
        <w:t>日前将书面公函及推荐人选名单提交至国家留学基金委，并同时通过信息平台提交申请人的电子材料。申请人的书面材料由受理单位留存，留存期限为</w:t>
      </w:r>
      <w:r w:rsidRPr="00F40A61">
        <w:rPr>
          <w:rFonts w:ascii="Helvetica" w:eastAsia="宋体" w:hAnsi="Helvetica" w:cs="Helvetica"/>
          <w:color w:val="000000"/>
          <w:kern w:val="0"/>
          <w:sz w:val="24"/>
          <w:szCs w:val="24"/>
        </w:rPr>
        <w:t>2</w:t>
      </w:r>
      <w:r w:rsidRPr="00F40A61">
        <w:rPr>
          <w:rFonts w:ascii="Helvetica" w:eastAsia="宋体" w:hAnsi="Helvetica" w:cs="Helvetica"/>
          <w:color w:val="000000"/>
          <w:kern w:val="0"/>
          <w:sz w:val="24"/>
          <w:szCs w:val="24"/>
        </w:rPr>
        <w:t>年。</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lastRenderedPageBreak/>
        <w:t>第十四条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国家留学基金委于</w:t>
      </w:r>
      <w:r w:rsidRPr="00F40A61">
        <w:rPr>
          <w:rFonts w:ascii="Helvetica" w:eastAsia="宋体" w:hAnsi="Helvetica" w:cs="Helvetica"/>
          <w:color w:val="000000"/>
          <w:kern w:val="0"/>
          <w:sz w:val="24"/>
          <w:szCs w:val="24"/>
        </w:rPr>
        <w:t>2017</w:t>
      </w:r>
      <w:r w:rsidRPr="00F40A61">
        <w:rPr>
          <w:rFonts w:ascii="Helvetica" w:eastAsia="宋体" w:hAnsi="Helvetica" w:cs="Helvetica"/>
          <w:color w:val="000000"/>
          <w:kern w:val="0"/>
          <w:sz w:val="24"/>
          <w:szCs w:val="24"/>
        </w:rPr>
        <w:t>年</w:t>
      </w:r>
      <w:r w:rsidRPr="00F40A61">
        <w:rPr>
          <w:rFonts w:ascii="Helvetica" w:eastAsia="宋体" w:hAnsi="Helvetica" w:cs="Helvetica"/>
          <w:color w:val="000000"/>
          <w:kern w:val="0"/>
          <w:sz w:val="24"/>
          <w:szCs w:val="24"/>
        </w:rPr>
        <w:t>5</w:t>
      </w:r>
      <w:r w:rsidRPr="00F40A61">
        <w:rPr>
          <w:rFonts w:ascii="Helvetica" w:eastAsia="宋体" w:hAnsi="Helvetica" w:cs="Helvetica"/>
          <w:color w:val="000000"/>
          <w:kern w:val="0"/>
          <w:sz w:val="24"/>
          <w:szCs w:val="24"/>
        </w:rPr>
        <w:t>月对申请人进行材料审核、笔试和面试，确定候选人并向国际电联推荐。</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第十五条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国际电联于</w:t>
      </w:r>
      <w:r w:rsidRPr="00F40A61">
        <w:rPr>
          <w:rFonts w:ascii="Helvetica" w:eastAsia="宋体" w:hAnsi="Helvetica" w:cs="Helvetica"/>
          <w:color w:val="000000"/>
          <w:kern w:val="0"/>
          <w:sz w:val="24"/>
          <w:szCs w:val="24"/>
        </w:rPr>
        <w:t>2017</w:t>
      </w:r>
      <w:r w:rsidRPr="00F40A61">
        <w:rPr>
          <w:rFonts w:ascii="Helvetica" w:eastAsia="宋体" w:hAnsi="Helvetica" w:cs="Helvetica"/>
          <w:color w:val="000000"/>
          <w:kern w:val="0"/>
          <w:sz w:val="24"/>
          <w:szCs w:val="24"/>
        </w:rPr>
        <w:t>年</w:t>
      </w:r>
      <w:r w:rsidRPr="00F40A61">
        <w:rPr>
          <w:rFonts w:ascii="Helvetica" w:eastAsia="宋体" w:hAnsi="Helvetica" w:cs="Helvetica"/>
          <w:color w:val="000000"/>
          <w:kern w:val="0"/>
          <w:sz w:val="24"/>
          <w:szCs w:val="24"/>
        </w:rPr>
        <w:t>6</w:t>
      </w:r>
      <w:r w:rsidRPr="00F40A61">
        <w:rPr>
          <w:rFonts w:ascii="Helvetica" w:eastAsia="宋体" w:hAnsi="Helvetica" w:cs="Helvetica"/>
          <w:color w:val="000000"/>
          <w:kern w:val="0"/>
          <w:sz w:val="24"/>
          <w:szCs w:val="24"/>
        </w:rPr>
        <w:t>月对候选人进一步进行考核（电话面试</w:t>
      </w:r>
      <w:r w:rsidRPr="00F40A61">
        <w:rPr>
          <w:rFonts w:ascii="Helvetica" w:eastAsia="宋体" w:hAnsi="Helvetica" w:cs="Helvetica"/>
          <w:color w:val="000000"/>
          <w:kern w:val="0"/>
          <w:sz w:val="24"/>
          <w:szCs w:val="24"/>
        </w:rPr>
        <w:t>/</w:t>
      </w:r>
      <w:r w:rsidRPr="00F40A61">
        <w:rPr>
          <w:rFonts w:ascii="Helvetica" w:eastAsia="宋体" w:hAnsi="Helvetica" w:cs="Helvetica"/>
          <w:color w:val="000000"/>
          <w:kern w:val="0"/>
          <w:sz w:val="24"/>
          <w:szCs w:val="24"/>
        </w:rPr>
        <w:t>视频面试等）后，根据自身岗位要求确定最终录取人员。</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第十六条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申请人应充分考虑未来就业、学业等因素，慎重申报，避免录取后放弃资格的情况。</w:t>
      </w:r>
    </w:p>
    <w:p w:rsidR="00F40A61" w:rsidRPr="00F40A61" w:rsidRDefault="00F40A61" w:rsidP="00F40A61">
      <w:pPr>
        <w:widowControl/>
        <w:shd w:val="clear" w:color="auto" w:fill="FFFFFF"/>
        <w:spacing w:line="432" w:lineRule="atLeast"/>
        <w:ind w:firstLine="480"/>
        <w:jc w:val="center"/>
        <w:rPr>
          <w:rFonts w:ascii="Helvetica" w:eastAsia="宋体" w:hAnsi="Helvetica" w:cs="Helvetica"/>
          <w:color w:val="000000"/>
          <w:kern w:val="0"/>
          <w:sz w:val="24"/>
          <w:szCs w:val="24"/>
        </w:rPr>
      </w:pPr>
      <w:r w:rsidRPr="00F40A61">
        <w:rPr>
          <w:rFonts w:ascii="Helvetica" w:eastAsia="宋体" w:hAnsi="Helvetica" w:cs="Helvetica"/>
          <w:b/>
          <w:bCs/>
          <w:color w:val="000000"/>
          <w:kern w:val="0"/>
          <w:sz w:val="24"/>
          <w:szCs w:val="24"/>
        </w:rPr>
        <w:t>第五章</w:t>
      </w:r>
      <w:r w:rsidRPr="00F40A61">
        <w:rPr>
          <w:rFonts w:ascii="Helvetica" w:eastAsia="宋体" w:hAnsi="Helvetica" w:cs="Helvetica"/>
          <w:b/>
          <w:bCs/>
          <w:color w:val="000000"/>
          <w:kern w:val="0"/>
          <w:sz w:val="24"/>
          <w:szCs w:val="24"/>
        </w:rPr>
        <w:t xml:space="preserve"> </w:t>
      </w:r>
      <w:r w:rsidRPr="00F40A61">
        <w:rPr>
          <w:rFonts w:ascii="Helvetica" w:eastAsia="宋体" w:hAnsi="Helvetica" w:cs="Helvetica"/>
          <w:b/>
          <w:bCs/>
          <w:color w:val="000000"/>
          <w:kern w:val="0"/>
          <w:sz w:val="24"/>
          <w:szCs w:val="24"/>
        </w:rPr>
        <w:t>派出与管理</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第十七条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被录取人员与国际电</w:t>
      </w:r>
      <w:proofErr w:type="gramStart"/>
      <w:r w:rsidRPr="00F40A61">
        <w:rPr>
          <w:rFonts w:ascii="Helvetica" w:eastAsia="宋体" w:hAnsi="Helvetica" w:cs="Helvetica"/>
          <w:color w:val="000000"/>
          <w:kern w:val="0"/>
          <w:sz w:val="24"/>
          <w:szCs w:val="24"/>
        </w:rPr>
        <w:t>联签订</w:t>
      </w:r>
      <w:proofErr w:type="gramEnd"/>
      <w:r w:rsidRPr="00F40A61">
        <w:rPr>
          <w:rFonts w:ascii="Helvetica" w:eastAsia="宋体" w:hAnsi="Helvetica" w:cs="Helvetica"/>
          <w:color w:val="000000"/>
          <w:kern w:val="0"/>
          <w:sz w:val="24"/>
          <w:szCs w:val="24"/>
        </w:rPr>
        <w:t>合同，并按合同规定按期派出。未按期派出者留学资格自动取消。未经批准放弃资格或不按期派出者，</w:t>
      </w:r>
      <w:r w:rsidRPr="00F40A61">
        <w:rPr>
          <w:rFonts w:ascii="Helvetica" w:eastAsia="宋体" w:hAnsi="Helvetica" w:cs="Helvetica"/>
          <w:color w:val="000000"/>
          <w:kern w:val="0"/>
          <w:sz w:val="24"/>
          <w:szCs w:val="24"/>
        </w:rPr>
        <w:t>5</w:t>
      </w:r>
      <w:r w:rsidRPr="00F40A61">
        <w:rPr>
          <w:rFonts w:ascii="Helvetica" w:eastAsia="宋体" w:hAnsi="Helvetica" w:cs="Helvetica"/>
          <w:color w:val="000000"/>
          <w:kern w:val="0"/>
          <w:sz w:val="24"/>
          <w:szCs w:val="24"/>
        </w:rPr>
        <w:t>年内不得再申请国家留学基金资助。</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第十八条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国家留学基金委将对录取人员开展行前集训。</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第十九条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对选派人员按照国家公派留学人员相关规定进行管理。人员派出前，须与国家留学基金委签订《资助出国留学协议书》并办理公证、国际旅行健康证书等（具体请登录国家</w:t>
      </w:r>
      <w:proofErr w:type="gramStart"/>
      <w:r w:rsidRPr="00F40A61">
        <w:rPr>
          <w:rFonts w:ascii="Helvetica" w:eastAsia="宋体" w:hAnsi="Helvetica" w:cs="Helvetica"/>
          <w:color w:val="000000"/>
          <w:kern w:val="0"/>
          <w:sz w:val="24"/>
          <w:szCs w:val="24"/>
        </w:rPr>
        <w:t>留学网</w:t>
      </w:r>
      <w:proofErr w:type="gramEnd"/>
      <w:r w:rsidRPr="00F40A61">
        <w:rPr>
          <w:rFonts w:ascii="Helvetica" w:eastAsia="宋体" w:hAnsi="Helvetica" w:cs="Helvetica"/>
          <w:color w:val="000000"/>
          <w:kern w:val="0"/>
          <w:sz w:val="24"/>
          <w:szCs w:val="24"/>
        </w:rPr>
        <w:t>www.csc.edu.cn</w:t>
      </w:r>
      <w:r w:rsidRPr="00F40A61">
        <w:rPr>
          <w:rFonts w:ascii="Helvetica" w:eastAsia="宋体" w:hAnsi="Helvetica" w:cs="Helvetica"/>
          <w:color w:val="000000"/>
          <w:kern w:val="0"/>
          <w:sz w:val="24"/>
          <w:szCs w:val="24"/>
        </w:rPr>
        <w:t>，参阅《出国留学人员须知》）。</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在外自费留学申请人如被录取，须回国办理签订并公证《资助出国留学协议书》及派出手续，回国国际旅费由本人自理。自国内赴实习目的国的国际旅费由国家留学基金负担，由相关留学服务机构在办理派出手续时购买。</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在外应届国家公派本科</w:t>
      </w:r>
      <w:r w:rsidRPr="00F40A61">
        <w:rPr>
          <w:rFonts w:ascii="Helvetica" w:eastAsia="宋体" w:hAnsi="Helvetica" w:cs="Helvetica"/>
          <w:color w:val="000000"/>
          <w:kern w:val="0"/>
          <w:sz w:val="24"/>
          <w:szCs w:val="24"/>
        </w:rPr>
        <w:t>/</w:t>
      </w:r>
      <w:r w:rsidRPr="00F40A61">
        <w:rPr>
          <w:rFonts w:ascii="Helvetica" w:eastAsia="宋体" w:hAnsi="Helvetica" w:cs="Helvetica"/>
          <w:color w:val="000000"/>
          <w:kern w:val="0"/>
          <w:sz w:val="24"/>
          <w:szCs w:val="24"/>
        </w:rPr>
        <w:t>硕士</w:t>
      </w:r>
      <w:r w:rsidRPr="00F40A61">
        <w:rPr>
          <w:rFonts w:ascii="Helvetica" w:eastAsia="宋体" w:hAnsi="Helvetica" w:cs="Helvetica"/>
          <w:color w:val="000000"/>
          <w:kern w:val="0"/>
          <w:sz w:val="24"/>
          <w:szCs w:val="24"/>
        </w:rPr>
        <w:t>/</w:t>
      </w:r>
      <w:r w:rsidRPr="00F40A61">
        <w:rPr>
          <w:rFonts w:ascii="Helvetica" w:eastAsia="宋体" w:hAnsi="Helvetica" w:cs="Helvetica"/>
          <w:color w:val="000000"/>
          <w:kern w:val="0"/>
          <w:sz w:val="24"/>
          <w:szCs w:val="24"/>
        </w:rPr>
        <w:t>博士毕业生如被录取，可直接在我驻该国使（领）</w:t>
      </w:r>
      <w:proofErr w:type="gramStart"/>
      <w:r w:rsidRPr="00F40A61">
        <w:rPr>
          <w:rFonts w:ascii="Helvetica" w:eastAsia="宋体" w:hAnsi="Helvetica" w:cs="Helvetica"/>
          <w:color w:val="000000"/>
          <w:kern w:val="0"/>
          <w:sz w:val="24"/>
          <w:szCs w:val="24"/>
        </w:rPr>
        <w:t>馆办理</w:t>
      </w:r>
      <w:proofErr w:type="gramEnd"/>
      <w:r w:rsidRPr="00F40A61">
        <w:rPr>
          <w:rFonts w:ascii="Helvetica" w:eastAsia="宋体" w:hAnsi="Helvetica" w:cs="Helvetica"/>
          <w:color w:val="000000"/>
          <w:kern w:val="0"/>
          <w:sz w:val="24"/>
          <w:szCs w:val="24"/>
        </w:rPr>
        <w:t>续签《资助出国留学协议书》等手续。如需回国办理签证等手续，回国旅费及赴实习目的国的国际旅费均由国家留学基金负担。直接前往第三国实习的，国际旅费自理。</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第二十条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按照《资助出国留学协议书》规定，留学人员自抵达留学所在国后十日内凭《国家留学基金资助出国留学资格证书》、《国家公派留学人员报到证明》向中国</w:t>
      </w:r>
      <w:proofErr w:type="gramStart"/>
      <w:r w:rsidRPr="00F40A61">
        <w:rPr>
          <w:rFonts w:ascii="Helvetica" w:eastAsia="宋体" w:hAnsi="Helvetica" w:cs="Helvetica"/>
          <w:color w:val="000000"/>
          <w:kern w:val="0"/>
          <w:sz w:val="24"/>
          <w:szCs w:val="24"/>
        </w:rPr>
        <w:t>驻留学所在</w:t>
      </w:r>
      <w:proofErr w:type="gramEnd"/>
      <w:r w:rsidRPr="00F40A61">
        <w:rPr>
          <w:rFonts w:ascii="Helvetica" w:eastAsia="宋体" w:hAnsi="Helvetica" w:cs="Helvetica"/>
          <w:color w:val="000000"/>
          <w:kern w:val="0"/>
          <w:sz w:val="24"/>
          <w:szCs w:val="24"/>
        </w:rPr>
        <w:t>国使（领）</w:t>
      </w:r>
      <w:proofErr w:type="gramStart"/>
      <w:r w:rsidRPr="00F40A61">
        <w:rPr>
          <w:rFonts w:ascii="Helvetica" w:eastAsia="宋体" w:hAnsi="Helvetica" w:cs="Helvetica"/>
          <w:color w:val="000000"/>
          <w:kern w:val="0"/>
          <w:sz w:val="24"/>
          <w:szCs w:val="24"/>
        </w:rPr>
        <w:t>馆办理</w:t>
      </w:r>
      <w:proofErr w:type="gramEnd"/>
      <w:r w:rsidRPr="00F40A61">
        <w:rPr>
          <w:rFonts w:ascii="Helvetica" w:eastAsia="宋体" w:hAnsi="Helvetica" w:cs="Helvetica"/>
          <w:color w:val="000000"/>
          <w:kern w:val="0"/>
          <w:sz w:val="24"/>
          <w:szCs w:val="24"/>
        </w:rPr>
        <w:t>报到手续后方可享受国家留学基金资助。</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第二十一条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留学人员在国外留学期间，应遵守所在国法律法规、国际电联的相关规定、国家留学基金资助出国留学人员的有关规定及《资助出国留学协议书》的有关约定，自觉接受推选单位和驻外使（领）馆的管理。每</w:t>
      </w:r>
      <w:r w:rsidRPr="00F40A61">
        <w:rPr>
          <w:rFonts w:ascii="Helvetica" w:eastAsia="宋体" w:hAnsi="Helvetica" w:cs="Helvetica"/>
          <w:color w:val="000000"/>
          <w:kern w:val="0"/>
          <w:sz w:val="24"/>
          <w:szCs w:val="24"/>
        </w:rPr>
        <w:t>3</w:t>
      </w:r>
      <w:r w:rsidRPr="00F40A61">
        <w:rPr>
          <w:rFonts w:ascii="Helvetica" w:eastAsia="宋体" w:hAnsi="Helvetica" w:cs="Helvetica"/>
          <w:color w:val="000000"/>
          <w:kern w:val="0"/>
          <w:sz w:val="24"/>
          <w:szCs w:val="24"/>
        </w:rPr>
        <w:t>个月向国家留学基金委提交实习进展情况报告。</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第二十二条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实习结束后，留学人员应当按期回国并履行在国内工作、学习两年（以下简称服务期）的义务，及时向国家留学基金委办理报到等手续，并</w:t>
      </w:r>
      <w:r w:rsidRPr="00F40A61">
        <w:rPr>
          <w:rFonts w:ascii="Helvetica" w:eastAsia="宋体" w:hAnsi="Helvetica" w:cs="Helvetica"/>
          <w:color w:val="000000"/>
          <w:kern w:val="0"/>
          <w:sz w:val="24"/>
          <w:szCs w:val="24"/>
        </w:rPr>
        <w:lastRenderedPageBreak/>
        <w:t>提交工作报告及外方工作鉴定。在服务期内可以出国留学，但是服务期顺延计算。</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第二十三条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支持留学人员继续留</w:t>
      </w:r>
      <w:r w:rsidRPr="00F40A61">
        <w:rPr>
          <w:rFonts w:ascii="Helvetica" w:eastAsia="宋体" w:hAnsi="Helvetica" w:cs="Helvetica"/>
          <w:color w:val="000000"/>
          <w:kern w:val="0"/>
          <w:sz w:val="24"/>
          <w:szCs w:val="24"/>
        </w:rPr>
        <w:t>/</w:t>
      </w:r>
      <w:r w:rsidRPr="00F40A61">
        <w:rPr>
          <w:rFonts w:ascii="Helvetica" w:eastAsia="宋体" w:hAnsi="Helvetica" w:cs="Helvetica"/>
          <w:color w:val="000000"/>
          <w:kern w:val="0"/>
          <w:sz w:val="24"/>
          <w:szCs w:val="24"/>
        </w:rPr>
        <w:t>赴国际组织工作，在服务期内留</w:t>
      </w:r>
      <w:r w:rsidRPr="00F40A61">
        <w:rPr>
          <w:rFonts w:ascii="Helvetica" w:eastAsia="宋体" w:hAnsi="Helvetica" w:cs="Helvetica"/>
          <w:color w:val="000000"/>
          <w:kern w:val="0"/>
          <w:sz w:val="24"/>
          <w:szCs w:val="24"/>
        </w:rPr>
        <w:t>/</w:t>
      </w:r>
      <w:r w:rsidRPr="00F40A61">
        <w:rPr>
          <w:rFonts w:ascii="Helvetica" w:eastAsia="宋体" w:hAnsi="Helvetica" w:cs="Helvetica"/>
          <w:color w:val="000000"/>
          <w:kern w:val="0"/>
          <w:sz w:val="24"/>
          <w:szCs w:val="24"/>
        </w:rPr>
        <w:t>赴国际组织工作，时间计入服务期。留学人员按期回国后，再次申请国家公派出国留学时，不受回国后满五年方可再次申请国家公派出国留学的限制。</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第二十四条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国家留学基金委将建立信息库，对留学人员的工作表现、考核评估情况、个人诚信等进行跟踪和管理。</w:t>
      </w:r>
    </w:p>
    <w:p w:rsidR="00F40A61" w:rsidRPr="00F40A61" w:rsidRDefault="00F40A61" w:rsidP="00F40A61">
      <w:pPr>
        <w:widowControl/>
        <w:shd w:val="clear" w:color="auto" w:fill="FFFFFF"/>
        <w:spacing w:line="432" w:lineRule="atLeast"/>
        <w:ind w:firstLine="480"/>
        <w:jc w:val="center"/>
        <w:rPr>
          <w:rFonts w:ascii="Helvetica" w:eastAsia="宋体" w:hAnsi="Helvetica" w:cs="Helvetica"/>
          <w:color w:val="000000"/>
          <w:kern w:val="0"/>
          <w:sz w:val="24"/>
          <w:szCs w:val="24"/>
        </w:rPr>
      </w:pPr>
      <w:r w:rsidRPr="00F40A61">
        <w:rPr>
          <w:rFonts w:ascii="Helvetica" w:eastAsia="宋体" w:hAnsi="Helvetica" w:cs="Helvetica"/>
          <w:b/>
          <w:bCs/>
          <w:color w:val="000000"/>
          <w:kern w:val="0"/>
          <w:sz w:val="24"/>
          <w:szCs w:val="24"/>
        </w:rPr>
        <w:t>第六章</w:t>
      </w:r>
      <w:r w:rsidRPr="00F40A61">
        <w:rPr>
          <w:rFonts w:ascii="Helvetica" w:eastAsia="宋体" w:hAnsi="Helvetica" w:cs="Helvetica"/>
          <w:b/>
          <w:bCs/>
          <w:color w:val="000000"/>
          <w:kern w:val="0"/>
          <w:sz w:val="24"/>
          <w:szCs w:val="24"/>
        </w:rPr>
        <w:t xml:space="preserve"> </w:t>
      </w:r>
      <w:r w:rsidRPr="00F40A61">
        <w:rPr>
          <w:rFonts w:ascii="Helvetica" w:eastAsia="宋体" w:hAnsi="Helvetica" w:cs="Helvetica"/>
          <w:b/>
          <w:bCs/>
          <w:color w:val="000000"/>
          <w:kern w:val="0"/>
          <w:sz w:val="24"/>
          <w:szCs w:val="24"/>
        </w:rPr>
        <w:t>其他</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第二十五条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国际电联</w:t>
      </w:r>
      <w:r w:rsidRPr="00F40A61">
        <w:rPr>
          <w:rFonts w:ascii="Helvetica" w:eastAsia="宋体" w:hAnsi="Helvetica" w:cs="Helvetica"/>
          <w:color w:val="000000"/>
          <w:kern w:val="0"/>
          <w:sz w:val="24"/>
          <w:szCs w:val="24"/>
        </w:rPr>
        <w:t>2017</w:t>
      </w:r>
      <w:r w:rsidRPr="00F40A61">
        <w:rPr>
          <w:rFonts w:ascii="Helvetica" w:eastAsia="宋体" w:hAnsi="Helvetica" w:cs="Helvetica"/>
          <w:color w:val="000000"/>
          <w:kern w:val="0"/>
          <w:sz w:val="24"/>
          <w:szCs w:val="24"/>
        </w:rPr>
        <w:t>年实习岗位及《</w:t>
      </w:r>
      <w:r w:rsidRPr="00F40A61">
        <w:rPr>
          <w:rFonts w:ascii="Helvetica" w:eastAsia="宋体" w:hAnsi="Helvetica" w:cs="Helvetica"/>
          <w:color w:val="000000"/>
          <w:kern w:val="0"/>
          <w:sz w:val="24"/>
          <w:szCs w:val="24"/>
        </w:rPr>
        <w:t>2017</w:t>
      </w:r>
      <w:r w:rsidRPr="00F40A61">
        <w:rPr>
          <w:rFonts w:ascii="Helvetica" w:eastAsia="宋体" w:hAnsi="Helvetica" w:cs="Helvetica"/>
          <w:color w:val="000000"/>
          <w:kern w:val="0"/>
          <w:sz w:val="24"/>
          <w:szCs w:val="24"/>
        </w:rPr>
        <w:t>年国际电信联盟实习人员网上报名指南》请查阅附件。</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第二十六条</w:t>
      </w:r>
      <w:r w:rsidRPr="00F40A61">
        <w:rPr>
          <w:rFonts w:ascii="Helvetica" w:eastAsia="宋体" w:hAnsi="Helvetica" w:cs="Helvetica"/>
          <w:color w:val="000000"/>
          <w:kern w:val="0"/>
          <w:sz w:val="24"/>
          <w:szCs w:val="24"/>
        </w:rPr>
        <w:t xml:space="preserve"> </w:t>
      </w:r>
      <w:r w:rsidRPr="00F40A61">
        <w:rPr>
          <w:rFonts w:ascii="Helvetica" w:eastAsia="宋体" w:hAnsi="Helvetica" w:cs="Helvetica"/>
          <w:color w:val="000000"/>
          <w:kern w:val="0"/>
          <w:sz w:val="24"/>
          <w:szCs w:val="24"/>
        </w:rPr>
        <w:t>如有咨询事宜，请联系国家留学基金委规划发展部，联系人：吴小龙</w:t>
      </w:r>
      <w:r w:rsidRPr="00F40A61">
        <w:rPr>
          <w:rFonts w:ascii="Helvetica" w:eastAsia="宋体" w:hAnsi="Helvetica" w:cs="Helvetica"/>
          <w:color w:val="000000"/>
          <w:kern w:val="0"/>
          <w:sz w:val="24"/>
          <w:szCs w:val="24"/>
        </w:rPr>
        <w:t>/</w:t>
      </w:r>
      <w:r w:rsidRPr="00F40A61">
        <w:rPr>
          <w:rFonts w:ascii="Helvetica" w:eastAsia="宋体" w:hAnsi="Helvetica" w:cs="Helvetica"/>
          <w:color w:val="000000"/>
          <w:kern w:val="0"/>
          <w:sz w:val="24"/>
          <w:szCs w:val="24"/>
        </w:rPr>
        <w:t>徐一平；电话：</w:t>
      </w:r>
      <w:r w:rsidRPr="00F40A61">
        <w:rPr>
          <w:rFonts w:ascii="Helvetica" w:eastAsia="宋体" w:hAnsi="Helvetica" w:cs="Helvetica"/>
          <w:color w:val="000000"/>
          <w:kern w:val="0"/>
          <w:sz w:val="24"/>
          <w:szCs w:val="24"/>
        </w:rPr>
        <w:t>010-660954/3960</w:t>
      </w:r>
      <w:r w:rsidRPr="00F40A61">
        <w:rPr>
          <w:rFonts w:ascii="Helvetica" w:eastAsia="宋体" w:hAnsi="Helvetica" w:cs="Helvetica"/>
          <w:color w:val="000000"/>
          <w:kern w:val="0"/>
          <w:sz w:val="24"/>
          <w:szCs w:val="24"/>
        </w:rPr>
        <w:t>；传真：</w:t>
      </w:r>
      <w:r w:rsidRPr="00F40A61">
        <w:rPr>
          <w:rFonts w:ascii="Helvetica" w:eastAsia="宋体" w:hAnsi="Helvetica" w:cs="Helvetica"/>
          <w:color w:val="000000"/>
          <w:kern w:val="0"/>
          <w:sz w:val="24"/>
          <w:szCs w:val="24"/>
        </w:rPr>
        <w:t>010-66093954</w:t>
      </w:r>
      <w:r w:rsidRPr="00F40A61">
        <w:rPr>
          <w:rFonts w:ascii="Helvetica" w:eastAsia="宋体" w:hAnsi="Helvetica" w:cs="Helvetica"/>
          <w:color w:val="000000"/>
          <w:kern w:val="0"/>
          <w:sz w:val="24"/>
          <w:szCs w:val="24"/>
        </w:rPr>
        <w:t>；电子邮件：</w:t>
      </w:r>
      <w:r w:rsidRPr="00F40A61">
        <w:rPr>
          <w:rFonts w:ascii="Helvetica" w:eastAsia="宋体" w:hAnsi="Helvetica" w:cs="Helvetica"/>
          <w:color w:val="000000"/>
          <w:kern w:val="0"/>
          <w:sz w:val="24"/>
          <w:szCs w:val="24"/>
        </w:rPr>
        <w:t>gjzz@csc.edu.cn</w:t>
      </w:r>
      <w:r w:rsidRPr="00F40A61">
        <w:rPr>
          <w:rFonts w:ascii="Helvetica" w:eastAsia="宋体" w:hAnsi="Helvetica" w:cs="Helvetica"/>
          <w:color w:val="000000"/>
          <w:kern w:val="0"/>
          <w:sz w:val="24"/>
          <w:szCs w:val="24"/>
        </w:rPr>
        <w:t>。</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附：面向在外留学人员选拔的实施国别：</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美国、加拿大、古巴、日本、韩国、新加坡、泰国、以色列、南非、澳大利亚、新西兰、俄罗斯、白俄罗斯、乌克兰、捷克、德国、法国、瑞士、比利时、奥地利、荷兰、意大利、西班牙、葡萄牙、瑞典、丹麦、挪威、芬兰、英国、爱尔兰、匈牙利、塞尔维亚</w:t>
      </w:r>
    </w:p>
    <w:p w:rsidR="00F40A61" w:rsidRPr="00F40A61" w:rsidRDefault="00F40A61" w:rsidP="00F40A61">
      <w:pPr>
        <w:widowControl/>
        <w:shd w:val="clear" w:color="auto" w:fill="FFFFFF"/>
        <w:spacing w:line="432" w:lineRule="atLeast"/>
        <w:ind w:firstLine="480"/>
        <w:jc w:val="left"/>
        <w:rPr>
          <w:rFonts w:ascii="Helvetica" w:eastAsia="宋体" w:hAnsi="Helvetica" w:cs="Helvetica"/>
          <w:color w:val="000000"/>
          <w:kern w:val="0"/>
          <w:sz w:val="24"/>
          <w:szCs w:val="24"/>
        </w:rPr>
      </w:pPr>
      <w:r w:rsidRPr="00F40A61">
        <w:rPr>
          <w:rFonts w:ascii="Helvetica" w:eastAsia="宋体" w:hAnsi="Helvetica" w:cs="Helvetica"/>
          <w:color w:val="000000"/>
          <w:kern w:val="0"/>
          <w:sz w:val="24"/>
          <w:szCs w:val="24"/>
        </w:rPr>
        <w:t>注：本办法中的日期和时间均为北京时间。</w:t>
      </w:r>
    </w:p>
    <w:p w:rsidR="001C24D8" w:rsidRDefault="001C24D8"/>
    <w:sectPr w:rsidR="001C24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A61"/>
    <w:rsid w:val="001C24D8"/>
    <w:rsid w:val="00F40A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E5359C-723E-4B06-92FF-736351311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F40A6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40A61"/>
    <w:rPr>
      <w:rFonts w:ascii="宋体" w:eastAsia="宋体" w:hAnsi="宋体" w:cs="宋体"/>
      <w:b/>
      <w:bCs/>
      <w:kern w:val="36"/>
      <w:sz w:val="48"/>
      <w:szCs w:val="48"/>
    </w:rPr>
  </w:style>
  <w:style w:type="character" w:customStyle="1" w:styleId="apple-converted-space">
    <w:name w:val="apple-converted-space"/>
    <w:basedOn w:val="a0"/>
    <w:rsid w:val="00F40A61"/>
  </w:style>
  <w:style w:type="paragraph" w:styleId="a3">
    <w:name w:val="Normal (Web)"/>
    <w:basedOn w:val="a"/>
    <w:uiPriority w:val="99"/>
    <w:semiHidden/>
    <w:unhideWhenUsed/>
    <w:rsid w:val="00F40A61"/>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40A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6435816">
      <w:bodyDiv w:val="1"/>
      <w:marLeft w:val="0"/>
      <w:marRight w:val="0"/>
      <w:marTop w:val="0"/>
      <w:marBottom w:val="0"/>
      <w:divBdr>
        <w:top w:val="none" w:sz="0" w:space="0" w:color="auto"/>
        <w:left w:val="none" w:sz="0" w:space="0" w:color="auto"/>
        <w:bottom w:val="none" w:sz="0" w:space="0" w:color="auto"/>
        <w:right w:val="none" w:sz="0" w:space="0" w:color="auto"/>
      </w:divBdr>
      <w:divsChild>
        <w:div w:id="1810633888">
          <w:marLeft w:val="0"/>
          <w:marRight w:val="0"/>
          <w:marTop w:val="0"/>
          <w:marBottom w:val="0"/>
          <w:divBdr>
            <w:top w:val="none" w:sz="0" w:space="0" w:color="auto"/>
            <w:left w:val="none" w:sz="0" w:space="0" w:color="auto"/>
            <w:bottom w:val="single" w:sz="36" w:space="15" w:color="EBEBEB"/>
            <w:right w:val="none" w:sz="0" w:space="0" w:color="auto"/>
          </w:divBdr>
        </w:div>
        <w:div w:id="1116169768">
          <w:marLeft w:val="0"/>
          <w:marRight w:val="0"/>
          <w:marTop w:val="0"/>
          <w:marBottom w:val="0"/>
          <w:divBdr>
            <w:top w:val="none" w:sz="0" w:space="0" w:color="auto"/>
            <w:left w:val="none" w:sz="0" w:space="0" w:color="auto"/>
            <w:bottom w:val="none" w:sz="0" w:space="0" w:color="auto"/>
            <w:right w:val="none" w:sz="0" w:space="0" w:color="auto"/>
          </w:divBdr>
          <w:divsChild>
            <w:div w:id="1210148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432</Words>
  <Characters>2467</Characters>
  <Application>Microsoft Office Word</Application>
  <DocSecurity>0</DocSecurity>
  <Lines>20</Lines>
  <Paragraphs>5</Paragraphs>
  <ScaleCrop>false</ScaleCrop>
  <Company>Microsoft</Company>
  <LinksUpToDate>false</LinksUpToDate>
  <CharactersWithSpaces>2894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ZTY</dc:creator>
  <cp:keywords/>
  <dc:description/>
  <cp:lastModifiedBy>ZTY</cp:lastModifiedBy>
  <cp:revision>1</cp:revision>
  <dcterms:created xsi:type="dcterms:W3CDTF">2017-03-08T02:19:00Z</dcterms:created>
  <dcterms:modified xsi:type="dcterms:W3CDTF">2017-03-08T02:20:00Z</dcterms:modified>
</cp:coreProperties>
</file>